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6C2B6" w14:textId="77777777" w:rsidR="00B67903" w:rsidRPr="00D11000" w:rsidRDefault="00F448D2" w:rsidP="00F448D2">
      <w:pPr>
        <w:jc w:val="center"/>
        <w:rPr>
          <w:b/>
          <w:sz w:val="28"/>
          <w:szCs w:val="28"/>
        </w:rPr>
      </w:pPr>
      <w:r w:rsidRPr="00D11000">
        <w:rPr>
          <w:b/>
          <w:sz w:val="28"/>
          <w:szCs w:val="28"/>
        </w:rPr>
        <w:t>PCAP Fidelity Assessment</w:t>
      </w:r>
    </w:p>
    <w:p w14:paraId="24086655" w14:textId="77777777" w:rsidR="00445728" w:rsidRDefault="00445728" w:rsidP="00F448D2">
      <w:pPr>
        <w:jc w:val="center"/>
      </w:pPr>
    </w:p>
    <w:p w14:paraId="714A96C8" w14:textId="77777777" w:rsidR="00F906CB" w:rsidRPr="00D11000" w:rsidRDefault="00F906CB">
      <w:pPr>
        <w:rPr>
          <w:sz w:val="22"/>
          <w:szCs w:val="22"/>
        </w:rPr>
      </w:pPr>
      <w:r w:rsidRPr="00D11000">
        <w:rPr>
          <w:sz w:val="22"/>
          <w:szCs w:val="22"/>
          <w:u w:val="single"/>
        </w:rPr>
        <w:t>Overview:</w:t>
      </w:r>
    </w:p>
    <w:p w14:paraId="55876792" w14:textId="77777777" w:rsidR="00F906CB" w:rsidRPr="00D11000" w:rsidRDefault="00F906CB">
      <w:pPr>
        <w:rPr>
          <w:sz w:val="22"/>
          <w:szCs w:val="22"/>
        </w:rPr>
      </w:pPr>
      <w:r w:rsidRPr="00D11000">
        <w:rPr>
          <w:sz w:val="22"/>
          <w:szCs w:val="22"/>
        </w:rPr>
        <w:t xml:space="preserve">The Parent-Child Assistance Program (PCAP) </w:t>
      </w:r>
      <w:r w:rsidR="00176737" w:rsidRPr="00D11000">
        <w:rPr>
          <w:sz w:val="22"/>
          <w:szCs w:val="22"/>
        </w:rPr>
        <w:t>Fidelity Assessment</w:t>
      </w:r>
      <w:r w:rsidRPr="00D11000">
        <w:rPr>
          <w:sz w:val="22"/>
          <w:szCs w:val="22"/>
        </w:rPr>
        <w:t xml:space="preserve"> is a quality assurance tool that helps to assess the degree of adherence of the PCAP model in a new agency or community context. The tool reviews the core characteristics of the PCAP model and provides information on how well the local agency or community is implementing PCAP. The PCAP </w:t>
      </w:r>
      <w:r w:rsidR="00176737" w:rsidRPr="00D11000">
        <w:rPr>
          <w:sz w:val="22"/>
          <w:szCs w:val="22"/>
        </w:rPr>
        <w:t>Fidelity Assessment</w:t>
      </w:r>
      <w:r w:rsidRPr="00D11000">
        <w:rPr>
          <w:sz w:val="22"/>
          <w:szCs w:val="22"/>
        </w:rPr>
        <w:t xml:space="preserve"> can be used in several ways:</w:t>
      </w:r>
    </w:p>
    <w:p w14:paraId="469D420D" w14:textId="77777777" w:rsidR="00F906CB" w:rsidRPr="00D11000" w:rsidRDefault="00F906CB" w:rsidP="00F906CB">
      <w:pPr>
        <w:pStyle w:val="ListParagraph"/>
        <w:numPr>
          <w:ilvl w:val="0"/>
          <w:numId w:val="2"/>
        </w:numPr>
        <w:ind w:left="1276"/>
        <w:rPr>
          <w:sz w:val="22"/>
          <w:szCs w:val="22"/>
        </w:rPr>
      </w:pPr>
      <w:r w:rsidRPr="00D11000">
        <w:rPr>
          <w:sz w:val="22"/>
          <w:szCs w:val="22"/>
        </w:rPr>
        <w:t>To review the core characteristics necessary in the planning and implementation phases of developing a PCAP replication site.</w:t>
      </w:r>
    </w:p>
    <w:p w14:paraId="19FBC9C9" w14:textId="77777777" w:rsidR="00F906CB" w:rsidRPr="00D11000" w:rsidRDefault="00F906CB" w:rsidP="00F906CB">
      <w:pPr>
        <w:pStyle w:val="ListParagraph"/>
        <w:numPr>
          <w:ilvl w:val="0"/>
          <w:numId w:val="2"/>
        </w:numPr>
        <w:ind w:left="1276"/>
        <w:rPr>
          <w:sz w:val="22"/>
          <w:szCs w:val="22"/>
        </w:rPr>
      </w:pPr>
      <w:r w:rsidRPr="00D11000">
        <w:rPr>
          <w:sz w:val="22"/>
          <w:szCs w:val="22"/>
        </w:rPr>
        <w:t>To help inform agencies on the extent their PCAP program meets the original, evidence-based model. Using this information, the agency and community partners can make changes and track improvements over time.</w:t>
      </w:r>
    </w:p>
    <w:p w14:paraId="6B78EE6C" w14:textId="77777777" w:rsidR="00F906CB" w:rsidRPr="00D11000" w:rsidRDefault="00F906CB" w:rsidP="00F906CB">
      <w:pPr>
        <w:pStyle w:val="ListParagraph"/>
        <w:numPr>
          <w:ilvl w:val="0"/>
          <w:numId w:val="2"/>
        </w:numPr>
        <w:ind w:left="1276"/>
        <w:rPr>
          <w:sz w:val="22"/>
          <w:szCs w:val="22"/>
        </w:rPr>
      </w:pPr>
      <w:r w:rsidRPr="00D11000">
        <w:rPr>
          <w:sz w:val="22"/>
          <w:szCs w:val="22"/>
        </w:rPr>
        <w:t>To help outside or formal evaluators understand the model elements for PCAP.</w:t>
      </w:r>
    </w:p>
    <w:p w14:paraId="195F8D3D" w14:textId="77777777" w:rsidR="00F906CB" w:rsidRPr="00D11000" w:rsidRDefault="00F906CB" w:rsidP="00F906CB">
      <w:pPr>
        <w:rPr>
          <w:sz w:val="22"/>
          <w:szCs w:val="22"/>
        </w:rPr>
      </w:pPr>
      <w:r w:rsidRPr="00D11000">
        <w:rPr>
          <w:sz w:val="22"/>
          <w:szCs w:val="22"/>
        </w:rPr>
        <w:t xml:space="preserve">In general, the information provided on the PCAP </w:t>
      </w:r>
      <w:r w:rsidR="00176737" w:rsidRPr="00D11000">
        <w:rPr>
          <w:sz w:val="22"/>
          <w:szCs w:val="22"/>
        </w:rPr>
        <w:t>Fidelity Assessment</w:t>
      </w:r>
      <w:r w:rsidRPr="00D11000">
        <w:rPr>
          <w:sz w:val="22"/>
          <w:szCs w:val="22"/>
        </w:rPr>
        <w:t xml:space="preserve"> can be used to improve implementation of community-based services for children and families.</w:t>
      </w:r>
    </w:p>
    <w:p w14:paraId="01BA1523" w14:textId="77777777" w:rsidR="00F906CB" w:rsidRPr="00D11000" w:rsidRDefault="00F906CB" w:rsidP="00F906CB">
      <w:pPr>
        <w:rPr>
          <w:sz w:val="22"/>
          <w:szCs w:val="22"/>
        </w:rPr>
      </w:pPr>
    </w:p>
    <w:p w14:paraId="5AC98720" w14:textId="77777777" w:rsidR="00F906CB" w:rsidRPr="00D11000" w:rsidRDefault="00F906CB" w:rsidP="00F906CB">
      <w:pPr>
        <w:rPr>
          <w:sz w:val="22"/>
          <w:szCs w:val="22"/>
        </w:rPr>
      </w:pPr>
      <w:r w:rsidRPr="00D11000">
        <w:rPr>
          <w:sz w:val="22"/>
          <w:szCs w:val="22"/>
          <w:u w:val="single"/>
        </w:rPr>
        <w:t>Instructions:</w:t>
      </w:r>
    </w:p>
    <w:p w14:paraId="0051C54D" w14:textId="77777777" w:rsidR="00F906CB" w:rsidRPr="00D11000" w:rsidRDefault="00F906CB" w:rsidP="00F906CB">
      <w:pPr>
        <w:rPr>
          <w:color w:val="000000"/>
          <w:sz w:val="22"/>
          <w:szCs w:val="22"/>
        </w:rPr>
      </w:pPr>
      <w:r w:rsidRPr="00D11000">
        <w:rPr>
          <w:sz w:val="22"/>
          <w:szCs w:val="22"/>
        </w:rPr>
        <w:t xml:space="preserve">The PCAP </w:t>
      </w:r>
      <w:r w:rsidR="00176737" w:rsidRPr="00D11000">
        <w:rPr>
          <w:sz w:val="22"/>
          <w:szCs w:val="22"/>
        </w:rPr>
        <w:t>Fidelity Assessment</w:t>
      </w:r>
      <w:r w:rsidRPr="00D11000">
        <w:rPr>
          <w:sz w:val="22"/>
          <w:szCs w:val="22"/>
        </w:rPr>
        <w:t xml:space="preserve"> is organized into ten components, with two to seven characteristics per component. </w:t>
      </w:r>
      <w:r w:rsidRPr="00D11000">
        <w:rPr>
          <w:color w:val="000000"/>
          <w:sz w:val="22"/>
          <w:szCs w:val="22"/>
        </w:rPr>
        <w:t xml:space="preserve">Each characteristic has one “anchor” statement that describes what </w:t>
      </w:r>
      <w:r w:rsidRPr="00D11000">
        <w:rPr>
          <w:b/>
          <w:bCs/>
          <w:color w:val="000000"/>
          <w:sz w:val="22"/>
          <w:szCs w:val="22"/>
        </w:rPr>
        <w:t xml:space="preserve">the ideal replication of the PCAP model </w:t>
      </w:r>
      <w:r w:rsidRPr="00D11000">
        <w:rPr>
          <w:color w:val="000000"/>
          <w:sz w:val="22"/>
          <w:szCs w:val="22"/>
        </w:rPr>
        <w:t xml:space="preserve">would look like relevant to that characteristic, and another anchor statement that describes what </w:t>
      </w:r>
      <w:r w:rsidRPr="00D11000">
        <w:rPr>
          <w:b/>
          <w:bCs/>
          <w:color w:val="000000"/>
          <w:sz w:val="22"/>
          <w:szCs w:val="22"/>
        </w:rPr>
        <w:t xml:space="preserve">a poor replication of the PCAP model, </w:t>
      </w:r>
      <w:r w:rsidRPr="00D11000">
        <w:rPr>
          <w:color w:val="000000"/>
          <w:sz w:val="22"/>
          <w:szCs w:val="22"/>
        </w:rPr>
        <w:t xml:space="preserve">or </w:t>
      </w:r>
      <w:r w:rsidRPr="00D11000">
        <w:rPr>
          <w:b/>
          <w:bCs/>
          <w:color w:val="000000"/>
          <w:sz w:val="22"/>
          <w:szCs w:val="22"/>
        </w:rPr>
        <w:t xml:space="preserve">a model at the beginning of its implementation/installation </w:t>
      </w:r>
      <w:r w:rsidRPr="00D11000">
        <w:rPr>
          <w:color w:val="000000"/>
          <w:sz w:val="22"/>
          <w:szCs w:val="22"/>
        </w:rPr>
        <w:t xml:space="preserve">might look like related to that characteristic. </w:t>
      </w:r>
    </w:p>
    <w:p w14:paraId="5C0AC9F4" w14:textId="77777777" w:rsidR="00F906CB" w:rsidRPr="00D11000" w:rsidRDefault="00F906CB" w:rsidP="00F906CB">
      <w:pPr>
        <w:rPr>
          <w:color w:val="000000"/>
          <w:sz w:val="22"/>
          <w:szCs w:val="22"/>
        </w:rPr>
      </w:pPr>
    </w:p>
    <w:p w14:paraId="24F26B36" w14:textId="77777777" w:rsidR="001D7235" w:rsidRPr="00D11000" w:rsidRDefault="00F906CB" w:rsidP="00F906CB">
      <w:pPr>
        <w:rPr>
          <w:sz w:val="22"/>
          <w:szCs w:val="22"/>
        </w:rPr>
      </w:pPr>
      <w:r w:rsidRPr="00D11000">
        <w:rPr>
          <w:sz w:val="22"/>
          <w:szCs w:val="22"/>
        </w:rPr>
        <w:t xml:space="preserve">For </w:t>
      </w:r>
      <w:r w:rsidRPr="00D11000">
        <w:rPr>
          <w:i/>
          <w:iCs/>
          <w:sz w:val="22"/>
          <w:szCs w:val="22"/>
          <w:u w:val="single"/>
        </w:rPr>
        <w:t>each characteristic</w:t>
      </w:r>
      <w:r w:rsidRPr="00D11000">
        <w:rPr>
          <w:sz w:val="22"/>
          <w:szCs w:val="22"/>
        </w:rPr>
        <w:t xml:space="preserve">, consider the elements of the PCAP site in question relevant to that characteristic. Next, select a rating on the five-point scale [5, 4, 3, 2, 1] that is provided. </w:t>
      </w:r>
    </w:p>
    <w:p w14:paraId="0307C91E" w14:textId="77777777" w:rsidR="001D7235" w:rsidRPr="00D11000" w:rsidRDefault="001D7235" w:rsidP="001D7235">
      <w:pPr>
        <w:pStyle w:val="ListParagraph"/>
        <w:numPr>
          <w:ilvl w:val="0"/>
          <w:numId w:val="3"/>
        </w:numPr>
        <w:rPr>
          <w:sz w:val="22"/>
          <w:szCs w:val="22"/>
        </w:rPr>
      </w:pPr>
      <w:r w:rsidRPr="00D11000">
        <w:rPr>
          <w:sz w:val="22"/>
          <w:szCs w:val="22"/>
        </w:rPr>
        <w:t>A score of 5 is the highest and indicates a PCAP site fully meets the characteristics of ideal replication of the PCAP model. In other words, the site shows the faithful replication of PCAP.</w:t>
      </w:r>
    </w:p>
    <w:p w14:paraId="5CBB36D9" w14:textId="77777777" w:rsidR="001D7235" w:rsidRPr="00D11000" w:rsidRDefault="001D7235" w:rsidP="001D7235">
      <w:pPr>
        <w:pStyle w:val="ListParagraph"/>
        <w:numPr>
          <w:ilvl w:val="0"/>
          <w:numId w:val="3"/>
        </w:numPr>
        <w:rPr>
          <w:sz w:val="22"/>
          <w:szCs w:val="22"/>
        </w:rPr>
      </w:pPr>
      <w:r w:rsidRPr="00D11000">
        <w:rPr>
          <w:sz w:val="22"/>
          <w:szCs w:val="22"/>
        </w:rPr>
        <w:t>A 4 means a PCAP site is fairly close to meeting the characteristics of a faithful repli</w:t>
      </w:r>
      <w:r w:rsidR="00176737" w:rsidRPr="00D11000">
        <w:rPr>
          <w:sz w:val="22"/>
          <w:szCs w:val="22"/>
        </w:rPr>
        <w:t xml:space="preserve">cation of the PCAP model, but </w:t>
      </w:r>
      <w:r w:rsidRPr="00D11000">
        <w:rPr>
          <w:sz w:val="22"/>
          <w:szCs w:val="22"/>
        </w:rPr>
        <w:t>the site cannot be ranked as 100% faithful to the characteristic.</w:t>
      </w:r>
    </w:p>
    <w:p w14:paraId="15341075" w14:textId="77777777" w:rsidR="001D7235" w:rsidRPr="00D11000" w:rsidRDefault="001D7235" w:rsidP="001D7235">
      <w:pPr>
        <w:pStyle w:val="ListParagraph"/>
        <w:numPr>
          <w:ilvl w:val="0"/>
          <w:numId w:val="3"/>
        </w:numPr>
        <w:rPr>
          <w:sz w:val="22"/>
          <w:szCs w:val="22"/>
        </w:rPr>
      </w:pPr>
      <w:r w:rsidRPr="00D11000">
        <w:rPr>
          <w:sz w:val="22"/>
          <w:szCs w:val="22"/>
        </w:rPr>
        <w:t>A 3 means midway between the two extremes, indicating that you believe your site is about midway between being “fully faithful” and not meeting the PCAP Model core characteristic</w:t>
      </w:r>
    </w:p>
    <w:p w14:paraId="09681905" w14:textId="77777777" w:rsidR="001D7235" w:rsidRPr="00D11000" w:rsidRDefault="001D7235" w:rsidP="001D7235">
      <w:pPr>
        <w:pStyle w:val="ListParagraph"/>
        <w:numPr>
          <w:ilvl w:val="0"/>
          <w:numId w:val="3"/>
        </w:numPr>
        <w:rPr>
          <w:sz w:val="22"/>
          <w:szCs w:val="22"/>
        </w:rPr>
      </w:pPr>
      <w:r w:rsidRPr="00D11000">
        <w:rPr>
          <w:sz w:val="22"/>
          <w:szCs w:val="22"/>
        </w:rPr>
        <w:t>A 2 means there is a small amount of similarity between the site and the PCAP model characteristic, but that your site still only minimally matches with the PCAP model characteristic.</w:t>
      </w:r>
    </w:p>
    <w:p w14:paraId="79949759" w14:textId="77777777" w:rsidR="001D7235" w:rsidRPr="00D11000" w:rsidRDefault="001D7235" w:rsidP="001D7235">
      <w:pPr>
        <w:pStyle w:val="ListParagraph"/>
        <w:numPr>
          <w:ilvl w:val="0"/>
          <w:numId w:val="3"/>
        </w:numPr>
        <w:rPr>
          <w:sz w:val="22"/>
          <w:szCs w:val="22"/>
        </w:rPr>
      </w:pPr>
      <w:r w:rsidRPr="00D11000">
        <w:rPr>
          <w:sz w:val="22"/>
          <w:szCs w:val="22"/>
        </w:rPr>
        <w:t>On the other end of the scale, a score of 1 is the lowest and would indicate a PCAP site does not meet the core characteristics of the PCAP model.</w:t>
      </w:r>
    </w:p>
    <w:p w14:paraId="547F3CEC" w14:textId="77777777" w:rsidR="00ED0D25" w:rsidRPr="00D11000" w:rsidRDefault="001D7235" w:rsidP="001D7235">
      <w:pPr>
        <w:pStyle w:val="ListParagraph"/>
        <w:numPr>
          <w:ilvl w:val="0"/>
          <w:numId w:val="3"/>
        </w:numPr>
        <w:rPr>
          <w:sz w:val="22"/>
          <w:szCs w:val="22"/>
        </w:rPr>
      </w:pPr>
      <w:r w:rsidRPr="00D11000">
        <w:rPr>
          <w:sz w:val="22"/>
          <w:szCs w:val="22"/>
        </w:rPr>
        <w:t>‘DK’ stands for ‘don’t know’ and indicates the characteristic cannot be scored for your site.</w:t>
      </w:r>
    </w:p>
    <w:p w14:paraId="0BA1B4E5" w14:textId="77777777" w:rsidR="00C061E8" w:rsidRDefault="00C061E8" w:rsidP="00ED0D25">
      <w:pPr>
        <w:rPr>
          <w:sz w:val="22"/>
          <w:szCs w:val="22"/>
        </w:rPr>
      </w:pPr>
    </w:p>
    <w:p w14:paraId="0DE3C13D" w14:textId="77777777" w:rsidR="00F5487D" w:rsidRDefault="00F5487D" w:rsidP="00ED0D25">
      <w:pPr>
        <w:rPr>
          <w:sz w:val="22"/>
          <w:szCs w:val="22"/>
          <w:u w:val="single"/>
        </w:rPr>
      </w:pPr>
    </w:p>
    <w:p w14:paraId="7578FD06" w14:textId="77777777" w:rsidR="00F5487D" w:rsidRDefault="00F5487D" w:rsidP="00ED0D25">
      <w:pPr>
        <w:rPr>
          <w:sz w:val="22"/>
          <w:szCs w:val="22"/>
          <w:u w:val="single"/>
        </w:rPr>
      </w:pPr>
    </w:p>
    <w:p w14:paraId="3D8FD467" w14:textId="77777777" w:rsidR="00F5487D" w:rsidRDefault="00F5487D" w:rsidP="00ED0D25">
      <w:pPr>
        <w:rPr>
          <w:sz w:val="22"/>
          <w:szCs w:val="22"/>
          <w:u w:val="single"/>
        </w:rPr>
      </w:pPr>
    </w:p>
    <w:p w14:paraId="51D44BC2" w14:textId="77777777" w:rsidR="00F5487D" w:rsidRDefault="00F5487D" w:rsidP="00ED0D25">
      <w:pPr>
        <w:rPr>
          <w:sz w:val="22"/>
          <w:szCs w:val="22"/>
          <w:u w:val="single"/>
        </w:rPr>
      </w:pPr>
    </w:p>
    <w:p w14:paraId="586B313C" w14:textId="77777777" w:rsidR="00F5487D" w:rsidRDefault="00F5487D" w:rsidP="00ED0D25">
      <w:pPr>
        <w:rPr>
          <w:sz w:val="22"/>
          <w:szCs w:val="22"/>
          <w:u w:val="single"/>
        </w:rPr>
      </w:pPr>
    </w:p>
    <w:p w14:paraId="304A285E" w14:textId="73C42743" w:rsidR="000A6214" w:rsidRPr="000A6214" w:rsidRDefault="000A6214" w:rsidP="00F45EFE">
      <w:pPr>
        <w:rPr>
          <w:sz w:val="22"/>
          <w:szCs w:val="22"/>
          <w:u w:val="single"/>
        </w:rPr>
      </w:pPr>
      <w:r>
        <w:rPr>
          <w:sz w:val="22"/>
          <w:szCs w:val="22"/>
          <w:u w:val="single"/>
        </w:rPr>
        <w:lastRenderedPageBreak/>
        <w:t>PCAP Council Modifications</w:t>
      </w:r>
    </w:p>
    <w:p w14:paraId="27FB6E53" w14:textId="5C585798" w:rsidR="000A6214" w:rsidRDefault="00041904" w:rsidP="00F45EFE">
      <w:pPr>
        <w:rPr>
          <w:sz w:val="22"/>
          <w:szCs w:val="22"/>
        </w:rPr>
      </w:pPr>
      <w:r w:rsidRPr="00603484">
        <w:rPr>
          <w:sz w:val="22"/>
          <w:szCs w:val="22"/>
        </w:rPr>
        <w:t>In 2017, t</w:t>
      </w:r>
      <w:r w:rsidR="00F5487D" w:rsidRPr="00603484">
        <w:rPr>
          <w:sz w:val="22"/>
          <w:szCs w:val="22"/>
        </w:rPr>
        <w:t xml:space="preserve">he </w:t>
      </w:r>
      <w:r w:rsidRPr="00603484">
        <w:rPr>
          <w:sz w:val="22"/>
          <w:szCs w:val="22"/>
        </w:rPr>
        <w:t>Alberta</w:t>
      </w:r>
      <w:r>
        <w:rPr>
          <w:sz w:val="22"/>
          <w:szCs w:val="22"/>
        </w:rPr>
        <w:t xml:space="preserve"> </w:t>
      </w:r>
      <w:r w:rsidR="00F5487D">
        <w:rPr>
          <w:sz w:val="22"/>
          <w:szCs w:val="22"/>
        </w:rPr>
        <w:t xml:space="preserve">PCAP Council has made </w:t>
      </w:r>
      <w:r>
        <w:rPr>
          <w:sz w:val="22"/>
          <w:szCs w:val="22"/>
        </w:rPr>
        <w:t>the</w:t>
      </w:r>
      <w:r w:rsidR="00D4446E">
        <w:rPr>
          <w:sz w:val="22"/>
          <w:szCs w:val="22"/>
        </w:rPr>
        <w:t xml:space="preserve"> several</w:t>
      </w:r>
      <w:r w:rsidR="00F5487D">
        <w:rPr>
          <w:sz w:val="22"/>
          <w:szCs w:val="22"/>
        </w:rPr>
        <w:t xml:space="preserve"> modifications </w:t>
      </w:r>
      <w:r w:rsidR="00F60C27">
        <w:rPr>
          <w:sz w:val="22"/>
          <w:szCs w:val="22"/>
        </w:rPr>
        <w:t xml:space="preserve">to the University of Washington’s Fidelity Assessment </w:t>
      </w:r>
      <w:r w:rsidR="00F5487D">
        <w:rPr>
          <w:sz w:val="22"/>
          <w:szCs w:val="22"/>
        </w:rPr>
        <w:t xml:space="preserve">to reflect the Alberta PCAP model. </w:t>
      </w:r>
      <w:r w:rsidR="00D4446E">
        <w:rPr>
          <w:sz w:val="22"/>
          <w:szCs w:val="22"/>
        </w:rPr>
        <w:t xml:space="preserve"> </w:t>
      </w:r>
      <w:r w:rsidR="00882E2A">
        <w:rPr>
          <w:sz w:val="22"/>
          <w:szCs w:val="22"/>
        </w:rPr>
        <w:t xml:space="preserve">The modifications to the form are as follows: </w:t>
      </w:r>
    </w:p>
    <w:p w14:paraId="14A9940B" w14:textId="77777777" w:rsidR="00F5487D" w:rsidRDefault="00F5487D" w:rsidP="00F45EFE">
      <w:pPr>
        <w:rPr>
          <w:sz w:val="22"/>
          <w:szCs w:val="22"/>
        </w:rPr>
      </w:pPr>
    </w:p>
    <w:p w14:paraId="45703C57" w14:textId="577855B8" w:rsidR="00F60C27" w:rsidRPr="00F60C27" w:rsidRDefault="00F60C27" w:rsidP="00F45EFE">
      <w:pPr>
        <w:rPr>
          <w:b/>
          <w:sz w:val="22"/>
          <w:szCs w:val="22"/>
        </w:rPr>
      </w:pPr>
      <w:r w:rsidRPr="00F60C27">
        <w:rPr>
          <w:b/>
          <w:sz w:val="22"/>
          <w:szCs w:val="22"/>
        </w:rPr>
        <w:t>A.</w:t>
      </w:r>
      <w:r w:rsidR="00F5487D" w:rsidRPr="00F60C27">
        <w:rPr>
          <w:b/>
          <w:sz w:val="22"/>
          <w:szCs w:val="22"/>
        </w:rPr>
        <w:t xml:space="preserve"> </w:t>
      </w:r>
      <w:r w:rsidRPr="00F60C27">
        <w:rPr>
          <w:b/>
          <w:sz w:val="22"/>
          <w:szCs w:val="22"/>
        </w:rPr>
        <w:t>Characteristics of PCAP Site</w:t>
      </w:r>
    </w:p>
    <w:p w14:paraId="234CA9E2" w14:textId="7AF450D0" w:rsidR="00F5487D" w:rsidRPr="00F60C27" w:rsidRDefault="00F5487D" w:rsidP="00F45EFE">
      <w:pPr>
        <w:rPr>
          <w:i/>
          <w:sz w:val="22"/>
          <w:szCs w:val="22"/>
        </w:rPr>
      </w:pPr>
      <w:r w:rsidRPr="00F60C27">
        <w:rPr>
          <w:i/>
          <w:sz w:val="22"/>
          <w:szCs w:val="22"/>
        </w:rPr>
        <w:t>Questi</w:t>
      </w:r>
      <w:r w:rsidR="00F60C27" w:rsidRPr="00F60C27">
        <w:rPr>
          <w:i/>
          <w:sz w:val="22"/>
          <w:szCs w:val="22"/>
        </w:rPr>
        <w:t xml:space="preserve">ons </w:t>
      </w:r>
      <w:r w:rsidR="00B9671F">
        <w:rPr>
          <w:i/>
          <w:sz w:val="22"/>
          <w:szCs w:val="22"/>
        </w:rPr>
        <w:t>were</w:t>
      </w:r>
      <w:r w:rsidR="00F60C27" w:rsidRPr="00F60C27">
        <w:rPr>
          <w:i/>
          <w:sz w:val="22"/>
          <w:szCs w:val="22"/>
        </w:rPr>
        <w:t xml:space="preserve"> modified to reflect site characteristics rather than the characteristics of</w:t>
      </w:r>
      <w:r w:rsidR="00F60C27">
        <w:rPr>
          <w:i/>
          <w:sz w:val="22"/>
          <w:szCs w:val="22"/>
        </w:rPr>
        <w:t xml:space="preserve"> the individual completing the </w:t>
      </w:r>
      <w:r w:rsidR="00F60C27" w:rsidRPr="00F60C27">
        <w:rPr>
          <w:i/>
          <w:sz w:val="22"/>
          <w:szCs w:val="22"/>
        </w:rPr>
        <w:t>assessment.</w:t>
      </w:r>
    </w:p>
    <w:p w14:paraId="4E6C1C33" w14:textId="4454A162" w:rsidR="00F5487D" w:rsidRDefault="00F5487D" w:rsidP="00F45EFE">
      <w:pPr>
        <w:rPr>
          <w:sz w:val="22"/>
          <w:szCs w:val="22"/>
        </w:rPr>
      </w:pPr>
      <w:r>
        <w:rPr>
          <w:sz w:val="22"/>
          <w:szCs w:val="22"/>
        </w:rPr>
        <w:t>Original questions:</w:t>
      </w:r>
      <w:r w:rsidR="00882E2A">
        <w:rPr>
          <w:sz w:val="22"/>
          <w:szCs w:val="22"/>
        </w:rPr>
        <w:t xml:space="preserve"> How many total years have you been involved in PCAP? What is the location of your PCAP site (city/State)? Describe your primary role within the PCAP.</w:t>
      </w:r>
    </w:p>
    <w:p w14:paraId="789A9312" w14:textId="77777777" w:rsidR="00F60C27" w:rsidRDefault="00F60C27" w:rsidP="00F45EFE">
      <w:pPr>
        <w:rPr>
          <w:sz w:val="22"/>
          <w:szCs w:val="22"/>
        </w:rPr>
      </w:pPr>
    </w:p>
    <w:p w14:paraId="1F075D7F" w14:textId="77777777" w:rsidR="00F60C27" w:rsidRPr="00F60C27" w:rsidRDefault="00F60C27" w:rsidP="00F60C27">
      <w:pPr>
        <w:rPr>
          <w:sz w:val="20"/>
          <w:szCs w:val="22"/>
        </w:rPr>
      </w:pPr>
      <w:r w:rsidRPr="00F60C27">
        <w:rPr>
          <w:b/>
          <w:sz w:val="22"/>
        </w:rPr>
        <w:t>2.4 Case manager – Client Ratio</w:t>
      </w:r>
      <w:r w:rsidRPr="00F60C27">
        <w:rPr>
          <w:sz w:val="20"/>
          <w:szCs w:val="22"/>
        </w:rPr>
        <w:t xml:space="preserve"> </w:t>
      </w:r>
    </w:p>
    <w:p w14:paraId="4CCE6F1E" w14:textId="2720DF25" w:rsidR="00F60C27" w:rsidRDefault="00F60C27" w:rsidP="00F45EFE">
      <w:pPr>
        <w:rPr>
          <w:sz w:val="22"/>
          <w:szCs w:val="22"/>
        </w:rPr>
      </w:pPr>
      <w:r>
        <w:rPr>
          <w:sz w:val="22"/>
          <w:szCs w:val="22"/>
        </w:rPr>
        <w:t xml:space="preserve">Original criteria: </w:t>
      </w:r>
      <w:r w:rsidRPr="00F60C27">
        <w:rPr>
          <w:sz w:val="22"/>
          <w:szCs w:val="22"/>
        </w:rPr>
        <w:t xml:space="preserve">Case managers work with </w:t>
      </w:r>
      <w:r>
        <w:rPr>
          <w:sz w:val="22"/>
          <w:szCs w:val="22"/>
        </w:rPr>
        <w:t>16</w:t>
      </w:r>
      <w:r w:rsidRPr="00F60C27">
        <w:rPr>
          <w:sz w:val="22"/>
          <w:szCs w:val="22"/>
        </w:rPr>
        <w:t xml:space="preserve"> </w:t>
      </w:r>
      <w:r>
        <w:rPr>
          <w:sz w:val="22"/>
          <w:szCs w:val="22"/>
        </w:rPr>
        <w:t xml:space="preserve">clients </w:t>
      </w:r>
      <w:r w:rsidRPr="00F60C27">
        <w:rPr>
          <w:sz w:val="22"/>
          <w:szCs w:val="22"/>
        </w:rPr>
        <w:t>or less.</w:t>
      </w:r>
      <w:r>
        <w:rPr>
          <w:sz w:val="22"/>
          <w:szCs w:val="22"/>
        </w:rPr>
        <w:t xml:space="preserve"> / </w:t>
      </w:r>
      <w:r w:rsidRPr="00F60C27">
        <w:rPr>
          <w:sz w:val="22"/>
          <w:szCs w:val="22"/>
        </w:rPr>
        <w:t xml:space="preserve">Case managers work with </w:t>
      </w:r>
      <w:r>
        <w:rPr>
          <w:sz w:val="22"/>
          <w:szCs w:val="22"/>
        </w:rPr>
        <w:t xml:space="preserve">more than </w:t>
      </w:r>
      <w:r w:rsidRPr="00F60C27">
        <w:rPr>
          <w:sz w:val="22"/>
          <w:szCs w:val="22"/>
        </w:rPr>
        <w:t>1</w:t>
      </w:r>
      <w:r>
        <w:rPr>
          <w:sz w:val="22"/>
          <w:szCs w:val="22"/>
        </w:rPr>
        <w:t>6 clients.</w:t>
      </w:r>
    </w:p>
    <w:p w14:paraId="40476A1E" w14:textId="333568E5" w:rsidR="00F60C27" w:rsidRDefault="00F60C27" w:rsidP="00F45EFE">
      <w:pPr>
        <w:rPr>
          <w:sz w:val="22"/>
          <w:szCs w:val="22"/>
        </w:rPr>
      </w:pPr>
      <w:r>
        <w:rPr>
          <w:sz w:val="22"/>
          <w:szCs w:val="22"/>
        </w:rPr>
        <w:t xml:space="preserve">Modified criteria: </w:t>
      </w:r>
      <w:r w:rsidRPr="00F60C27">
        <w:rPr>
          <w:sz w:val="22"/>
          <w:szCs w:val="22"/>
        </w:rPr>
        <w:t>Case managers work with 15 clients total (active and non-active) or less.</w:t>
      </w:r>
      <w:r>
        <w:rPr>
          <w:sz w:val="22"/>
          <w:szCs w:val="22"/>
        </w:rPr>
        <w:t xml:space="preserve"> / </w:t>
      </w:r>
      <w:r w:rsidRPr="00F60C27">
        <w:rPr>
          <w:sz w:val="22"/>
          <w:szCs w:val="22"/>
        </w:rPr>
        <w:t xml:space="preserve">Case managers work with </w:t>
      </w:r>
      <w:r>
        <w:rPr>
          <w:sz w:val="22"/>
          <w:szCs w:val="22"/>
        </w:rPr>
        <w:t xml:space="preserve">more than </w:t>
      </w:r>
      <w:r w:rsidRPr="00F60C27">
        <w:rPr>
          <w:sz w:val="22"/>
          <w:szCs w:val="22"/>
        </w:rPr>
        <w:t>15 client</w:t>
      </w:r>
      <w:r>
        <w:rPr>
          <w:sz w:val="22"/>
          <w:szCs w:val="22"/>
        </w:rPr>
        <w:t>s total (active and non-active).</w:t>
      </w:r>
    </w:p>
    <w:p w14:paraId="497E85FB" w14:textId="77777777" w:rsidR="00F60C27" w:rsidRDefault="00F60C27" w:rsidP="00F45EFE">
      <w:pPr>
        <w:rPr>
          <w:sz w:val="22"/>
          <w:szCs w:val="22"/>
        </w:rPr>
      </w:pPr>
    </w:p>
    <w:p w14:paraId="518040C2" w14:textId="637FE35A" w:rsidR="00F60C27" w:rsidRDefault="00F60C27" w:rsidP="00F45EFE">
      <w:pPr>
        <w:rPr>
          <w:b/>
          <w:sz w:val="22"/>
          <w:szCs w:val="22"/>
        </w:rPr>
      </w:pPr>
      <w:r>
        <w:rPr>
          <w:b/>
          <w:sz w:val="22"/>
          <w:szCs w:val="22"/>
        </w:rPr>
        <w:t>6.1 Supervisor-Case Manager Ratio</w:t>
      </w:r>
    </w:p>
    <w:p w14:paraId="25770ECF" w14:textId="75A0C1BD" w:rsidR="00F60C27" w:rsidRDefault="00F60C27" w:rsidP="00F45EFE">
      <w:pPr>
        <w:rPr>
          <w:sz w:val="22"/>
          <w:szCs w:val="22"/>
        </w:rPr>
      </w:pPr>
      <w:r>
        <w:rPr>
          <w:sz w:val="22"/>
          <w:szCs w:val="22"/>
        </w:rPr>
        <w:t>Original criteria:</w:t>
      </w:r>
      <w:r w:rsidR="00882E2A">
        <w:rPr>
          <w:sz w:val="22"/>
          <w:szCs w:val="22"/>
        </w:rPr>
        <w:t xml:space="preserve"> Clinical supervisors provide supervision to a maximum of 9 case managers. / Clinical supervisors provide supervision to more than 9 case managers.</w:t>
      </w:r>
    </w:p>
    <w:p w14:paraId="3C41F0D3" w14:textId="14C4DDD2" w:rsidR="00F60C27" w:rsidRDefault="00F60C27" w:rsidP="00F45EFE">
      <w:pPr>
        <w:rPr>
          <w:sz w:val="22"/>
          <w:szCs w:val="22"/>
        </w:rPr>
      </w:pPr>
      <w:r>
        <w:rPr>
          <w:sz w:val="22"/>
          <w:szCs w:val="22"/>
        </w:rPr>
        <w:t xml:space="preserve">Modified criteria: </w:t>
      </w:r>
      <w:r w:rsidRPr="00F60C27">
        <w:rPr>
          <w:sz w:val="22"/>
          <w:szCs w:val="22"/>
        </w:rPr>
        <w:t>Full-Time Supervisors provide supervision for up to 6 case managers OR a .5 FTE Supervisors provide supervision for up to 3 case managers</w:t>
      </w:r>
      <w:r>
        <w:rPr>
          <w:sz w:val="22"/>
          <w:szCs w:val="22"/>
        </w:rPr>
        <w:t xml:space="preserve">. / </w:t>
      </w:r>
      <w:r w:rsidRPr="00F60C27">
        <w:rPr>
          <w:sz w:val="22"/>
          <w:szCs w:val="22"/>
        </w:rPr>
        <w:t xml:space="preserve">Full-Time Supervisors provide supervision for </w:t>
      </w:r>
      <w:r>
        <w:rPr>
          <w:sz w:val="22"/>
          <w:szCs w:val="22"/>
        </w:rPr>
        <w:t>more than</w:t>
      </w:r>
      <w:r w:rsidRPr="00F60C27">
        <w:rPr>
          <w:sz w:val="22"/>
          <w:szCs w:val="22"/>
        </w:rPr>
        <w:t xml:space="preserve"> 6 case managers OR a .5 FTE Supervisors provide supervision </w:t>
      </w:r>
      <w:r>
        <w:rPr>
          <w:sz w:val="22"/>
          <w:szCs w:val="22"/>
        </w:rPr>
        <w:t>more than</w:t>
      </w:r>
      <w:r w:rsidRPr="00F60C27">
        <w:rPr>
          <w:sz w:val="22"/>
          <w:szCs w:val="22"/>
        </w:rPr>
        <w:t xml:space="preserve"> 3 case managers</w:t>
      </w:r>
    </w:p>
    <w:p w14:paraId="5F7E7117" w14:textId="10C57B37" w:rsidR="00D368B9" w:rsidRDefault="00D368B9" w:rsidP="00F45EFE">
      <w:pPr>
        <w:rPr>
          <w:sz w:val="22"/>
          <w:szCs w:val="22"/>
        </w:rPr>
      </w:pPr>
    </w:p>
    <w:p w14:paraId="0314AA20" w14:textId="4ACF497E" w:rsidR="00D368B9" w:rsidRDefault="00D368B9" w:rsidP="00F45EFE">
      <w:pPr>
        <w:rPr>
          <w:sz w:val="22"/>
          <w:szCs w:val="22"/>
        </w:rPr>
      </w:pPr>
    </w:p>
    <w:p w14:paraId="0D4345A3" w14:textId="68D3470B" w:rsidR="00D368B9" w:rsidRDefault="00D368B9" w:rsidP="00F45EFE">
      <w:pPr>
        <w:rPr>
          <w:sz w:val="22"/>
          <w:szCs w:val="22"/>
        </w:rPr>
      </w:pPr>
    </w:p>
    <w:p w14:paraId="0C59601E" w14:textId="5BC920AF" w:rsidR="00D368B9" w:rsidRDefault="00D368B9" w:rsidP="00F45EFE">
      <w:pPr>
        <w:rPr>
          <w:sz w:val="22"/>
          <w:szCs w:val="22"/>
        </w:rPr>
      </w:pPr>
    </w:p>
    <w:p w14:paraId="4DF7C5D8" w14:textId="356DDB5E" w:rsidR="00D368B9" w:rsidRDefault="00D368B9" w:rsidP="00F45EFE">
      <w:pPr>
        <w:rPr>
          <w:sz w:val="22"/>
          <w:szCs w:val="22"/>
        </w:rPr>
      </w:pPr>
    </w:p>
    <w:p w14:paraId="52856E34" w14:textId="63E19E8D" w:rsidR="00D368B9" w:rsidRDefault="00D368B9" w:rsidP="00F45EFE">
      <w:pPr>
        <w:rPr>
          <w:sz w:val="22"/>
          <w:szCs w:val="22"/>
        </w:rPr>
      </w:pPr>
    </w:p>
    <w:p w14:paraId="618C6302" w14:textId="61BF311F" w:rsidR="00D368B9" w:rsidRDefault="00D368B9" w:rsidP="00F45EFE">
      <w:pPr>
        <w:rPr>
          <w:sz w:val="22"/>
          <w:szCs w:val="22"/>
        </w:rPr>
      </w:pPr>
    </w:p>
    <w:p w14:paraId="7ECC5397" w14:textId="7FAFC62E" w:rsidR="00D368B9" w:rsidRDefault="00D368B9" w:rsidP="00F45EFE">
      <w:pPr>
        <w:rPr>
          <w:sz w:val="22"/>
          <w:szCs w:val="22"/>
        </w:rPr>
      </w:pPr>
    </w:p>
    <w:p w14:paraId="1552DC82" w14:textId="26E21C34" w:rsidR="00D368B9" w:rsidRDefault="00D368B9" w:rsidP="00F45EFE">
      <w:pPr>
        <w:rPr>
          <w:sz w:val="22"/>
          <w:szCs w:val="22"/>
        </w:rPr>
      </w:pPr>
    </w:p>
    <w:p w14:paraId="4B60BA7A" w14:textId="58DEAE04" w:rsidR="00D368B9" w:rsidRDefault="00D368B9" w:rsidP="00F45EFE">
      <w:pPr>
        <w:rPr>
          <w:sz w:val="22"/>
          <w:szCs w:val="22"/>
        </w:rPr>
      </w:pPr>
    </w:p>
    <w:p w14:paraId="71C6A52B" w14:textId="6CBB5B07" w:rsidR="00D368B9" w:rsidRDefault="00D368B9" w:rsidP="00F45EFE">
      <w:pPr>
        <w:rPr>
          <w:sz w:val="22"/>
          <w:szCs w:val="22"/>
        </w:rPr>
      </w:pPr>
    </w:p>
    <w:p w14:paraId="6AA017D9" w14:textId="1ABFC6DC" w:rsidR="00D368B9" w:rsidRDefault="00D368B9" w:rsidP="00F45EFE">
      <w:pPr>
        <w:rPr>
          <w:sz w:val="22"/>
          <w:szCs w:val="22"/>
        </w:rPr>
      </w:pPr>
    </w:p>
    <w:p w14:paraId="4A3CB665" w14:textId="162E1DAE" w:rsidR="00D368B9" w:rsidRDefault="00D368B9" w:rsidP="00F45EFE">
      <w:pPr>
        <w:rPr>
          <w:sz w:val="22"/>
          <w:szCs w:val="22"/>
        </w:rPr>
      </w:pPr>
    </w:p>
    <w:p w14:paraId="02355FA7" w14:textId="54A32910" w:rsidR="00D368B9" w:rsidRDefault="00D368B9" w:rsidP="00F45EFE">
      <w:pPr>
        <w:rPr>
          <w:sz w:val="22"/>
          <w:szCs w:val="22"/>
        </w:rPr>
      </w:pPr>
    </w:p>
    <w:p w14:paraId="126B28C7" w14:textId="34081C3B" w:rsidR="00D368B9" w:rsidRDefault="00D368B9" w:rsidP="00F45EFE">
      <w:pPr>
        <w:rPr>
          <w:sz w:val="22"/>
          <w:szCs w:val="22"/>
        </w:rPr>
      </w:pPr>
    </w:p>
    <w:p w14:paraId="362FD747" w14:textId="77777777" w:rsidR="00D368B9" w:rsidRPr="00F60C27" w:rsidRDefault="00D368B9" w:rsidP="00F45EFE">
      <w:pPr>
        <w:rPr>
          <w:sz w:val="22"/>
          <w:szCs w:val="22"/>
        </w:rPr>
      </w:pPr>
    </w:p>
    <w:p w14:paraId="5D0913BF" w14:textId="77777777" w:rsidR="00F60C27" w:rsidRDefault="00F60C27" w:rsidP="00F45EFE">
      <w:pPr>
        <w:rPr>
          <w:sz w:val="22"/>
          <w:szCs w:val="22"/>
        </w:rPr>
      </w:pPr>
    </w:p>
    <w:p w14:paraId="2DFE03F2" w14:textId="77777777" w:rsidR="00F448D2" w:rsidRDefault="00445728" w:rsidP="00445728">
      <w:pPr>
        <w:rPr>
          <w:b/>
          <w:sz w:val="28"/>
          <w:szCs w:val="28"/>
        </w:rPr>
      </w:pPr>
      <w:r w:rsidRPr="001C63E0">
        <w:rPr>
          <w:b/>
          <w:sz w:val="28"/>
          <w:szCs w:val="28"/>
        </w:rPr>
        <w:lastRenderedPageBreak/>
        <w:t>Component 1: Client Characteristics</w:t>
      </w:r>
    </w:p>
    <w:p w14:paraId="5290E438" w14:textId="77777777" w:rsidR="00C061E8" w:rsidRPr="001C63E0" w:rsidRDefault="00C061E8" w:rsidP="00445728">
      <w:pPr>
        <w:rPr>
          <w:b/>
          <w:sz w:val="28"/>
          <w:szCs w:val="28"/>
        </w:rPr>
      </w:pPr>
    </w:p>
    <w:tbl>
      <w:tblPr>
        <w:tblStyle w:val="TableGrid"/>
        <w:tblW w:w="0" w:type="auto"/>
        <w:tblLook w:val="04A0" w:firstRow="1" w:lastRow="0" w:firstColumn="1" w:lastColumn="0" w:noHBand="0" w:noVBand="1"/>
      </w:tblPr>
      <w:tblGrid>
        <w:gridCol w:w="2489"/>
        <w:gridCol w:w="2801"/>
        <w:gridCol w:w="2936"/>
        <w:gridCol w:w="2801"/>
        <w:gridCol w:w="3363"/>
      </w:tblGrid>
      <w:tr w:rsidR="003C393B" w:rsidRPr="007F0328" w14:paraId="4D96F98E" w14:textId="77777777" w:rsidTr="00A9536D">
        <w:tc>
          <w:tcPr>
            <w:tcW w:w="2518" w:type="dxa"/>
            <w:shd w:val="clear" w:color="auto" w:fill="FDE9D9" w:themeFill="accent6" w:themeFillTint="33"/>
            <w:vAlign w:val="center"/>
          </w:tcPr>
          <w:p w14:paraId="04EA28D8" w14:textId="77777777" w:rsidR="00445728" w:rsidRPr="007F0328" w:rsidRDefault="00A272A8" w:rsidP="007F0328">
            <w:pPr>
              <w:jc w:val="center"/>
              <w:rPr>
                <w:b/>
              </w:rPr>
            </w:pPr>
            <w:r w:rsidRPr="007F0328">
              <w:rPr>
                <w:b/>
              </w:rPr>
              <w:t>Key Characteristics of PCAP Model</w:t>
            </w:r>
          </w:p>
        </w:tc>
        <w:tc>
          <w:tcPr>
            <w:tcW w:w="2835" w:type="dxa"/>
            <w:shd w:val="clear" w:color="auto" w:fill="FDE9D9" w:themeFill="accent6" w:themeFillTint="33"/>
            <w:vAlign w:val="center"/>
          </w:tcPr>
          <w:p w14:paraId="262D965A" w14:textId="77777777" w:rsidR="00445728" w:rsidRPr="007F0328" w:rsidRDefault="00A272A8" w:rsidP="007F0328">
            <w:pPr>
              <w:jc w:val="center"/>
              <w:rPr>
                <w:b/>
              </w:rPr>
            </w:pPr>
            <w:r w:rsidRPr="007F0328">
              <w:rPr>
                <w:b/>
              </w:rPr>
              <w:t>Full Correspondence to PCAP Model</w:t>
            </w:r>
          </w:p>
        </w:tc>
        <w:tc>
          <w:tcPr>
            <w:tcW w:w="2977" w:type="dxa"/>
            <w:shd w:val="clear" w:color="auto" w:fill="FDE9D9" w:themeFill="accent6" w:themeFillTint="33"/>
            <w:vAlign w:val="center"/>
          </w:tcPr>
          <w:p w14:paraId="3DEDB0CB" w14:textId="77777777" w:rsidR="00445728" w:rsidRPr="007F0328" w:rsidRDefault="007F0328" w:rsidP="007F0328">
            <w:pPr>
              <w:jc w:val="center"/>
              <w:rPr>
                <w:b/>
              </w:rPr>
            </w:pPr>
            <w:r w:rsidRPr="007F0328">
              <w:rPr>
                <w:b/>
              </w:rPr>
              <w:t>Rating Scale</w:t>
            </w:r>
          </w:p>
        </w:tc>
        <w:tc>
          <w:tcPr>
            <w:tcW w:w="2835" w:type="dxa"/>
            <w:shd w:val="clear" w:color="auto" w:fill="FDE9D9" w:themeFill="accent6" w:themeFillTint="33"/>
            <w:vAlign w:val="center"/>
          </w:tcPr>
          <w:p w14:paraId="62A43B21" w14:textId="77777777" w:rsidR="00445728" w:rsidRPr="007F0328" w:rsidRDefault="00A272A8" w:rsidP="007F0328">
            <w:pPr>
              <w:jc w:val="center"/>
              <w:rPr>
                <w:b/>
              </w:rPr>
            </w:pPr>
            <w:r w:rsidRPr="007F0328">
              <w:rPr>
                <w:b/>
              </w:rPr>
              <w:t>No Correspondence to PCAP Model</w:t>
            </w:r>
          </w:p>
        </w:tc>
        <w:tc>
          <w:tcPr>
            <w:tcW w:w="3451" w:type="dxa"/>
            <w:shd w:val="clear" w:color="auto" w:fill="FDE9D9" w:themeFill="accent6" w:themeFillTint="33"/>
            <w:vAlign w:val="center"/>
          </w:tcPr>
          <w:p w14:paraId="517D4398" w14:textId="77777777" w:rsidR="00445728" w:rsidRPr="007F0328" w:rsidRDefault="007F0328" w:rsidP="007F0328">
            <w:pPr>
              <w:jc w:val="center"/>
              <w:rPr>
                <w:b/>
              </w:rPr>
            </w:pPr>
            <w:r>
              <w:rPr>
                <w:b/>
              </w:rPr>
              <w:t>Comments</w:t>
            </w:r>
          </w:p>
        </w:tc>
      </w:tr>
      <w:tr w:rsidR="003C393B" w14:paraId="7248501C" w14:textId="77777777" w:rsidTr="00A9536D">
        <w:tc>
          <w:tcPr>
            <w:tcW w:w="2518" w:type="dxa"/>
            <w:vAlign w:val="center"/>
          </w:tcPr>
          <w:p w14:paraId="33F0A689" w14:textId="77777777" w:rsidR="00445728" w:rsidRPr="007D0CF0" w:rsidRDefault="00A272A8" w:rsidP="007F0328">
            <w:pPr>
              <w:rPr>
                <w:b/>
              </w:rPr>
            </w:pPr>
            <w:r w:rsidRPr="007D0CF0">
              <w:rPr>
                <w:b/>
              </w:rPr>
              <w:t>1.1 Client eligibility</w:t>
            </w:r>
          </w:p>
        </w:tc>
        <w:tc>
          <w:tcPr>
            <w:tcW w:w="2835" w:type="dxa"/>
            <w:vAlign w:val="center"/>
          </w:tcPr>
          <w:p w14:paraId="3231A977" w14:textId="389D16F2" w:rsidR="00445728" w:rsidRDefault="00A272A8" w:rsidP="007F0328">
            <w:r>
              <w:t>Referrals meet all 3 eligibility criteria</w:t>
            </w:r>
            <w:r w:rsidR="00041904">
              <w:rPr>
                <w:rStyle w:val="FootnoteReference"/>
              </w:rPr>
              <w:footnoteReference w:id="1"/>
            </w:r>
            <w:r>
              <w:t xml:space="preserve"> to be enrolled in PCAP.</w:t>
            </w:r>
          </w:p>
        </w:tc>
        <w:tc>
          <w:tcPr>
            <w:tcW w:w="2977" w:type="dxa"/>
            <w:vAlign w:val="center"/>
          </w:tcPr>
          <w:tbl>
            <w:tblPr>
              <w:tblStyle w:val="TableGrid"/>
              <w:tblW w:w="0" w:type="auto"/>
              <w:jc w:val="center"/>
              <w:tblLook w:val="04A0" w:firstRow="1" w:lastRow="0" w:firstColumn="1" w:lastColumn="0" w:noHBand="0" w:noVBand="1"/>
            </w:tblPr>
            <w:tblGrid>
              <w:gridCol w:w="521"/>
              <w:gridCol w:w="521"/>
              <w:gridCol w:w="521"/>
              <w:gridCol w:w="526"/>
              <w:gridCol w:w="522"/>
            </w:tblGrid>
            <w:tr w:rsidR="003C393B" w:rsidRPr="007D0CF0" w14:paraId="10C261D1" w14:textId="77777777" w:rsidTr="007F0328">
              <w:trPr>
                <w:trHeight w:val="382"/>
                <w:jc w:val="center"/>
              </w:trPr>
              <w:tc>
                <w:tcPr>
                  <w:tcW w:w="521" w:type="dxa"/>
                  <w:tcBorders>
                    <w:top w:val="nil"/>
                    <w:left w:val="nil"/>
                    <w:right w:val="nil"/>
                  </w:tcBorders>
                  <w:vAlign w:val="bottom"/>
                </w:tcPr>
                <w:p w14:paraId="363F0FF3" w14:textId="77777777" w:rsidR="003C393B" w:rsidRPr="007D0CF0" w:rsidRDefault="003C393B" w:rsidP="007F0328">
                  <w:pPr>
                    <w:jc w:val="center"/>
                    <w:rPr>
                      <w:b/>
                    </w:rPr>
                  </w:pPr>
                  <w:r w:rsidRPr="007D0CF0">
                    <w:rPr>
                      <w:b/>
                    </w:rPr>
                    <w:t>5</w:t>
                  </w:r>
                </w:p>
              </w:tc>
              <w:tc>
                <w:tcPr>
                  <w:tcW w:w="521" w:type="dxa"/>
                  <w:tcBorders>
                    <w:top w:val="nil"/>
                    <w:left w:val="nil"/>
                    <w:right w:val="nil"/>
                  </w:tcBorders>
                  <w:vAlign w:val="bottom"/>
                </w:tcPr>
                <w:p w14:paraId="2C53AF53" w14:textId="77777777" w:rsidR="003C393B" w:rsidRPr="007D0CF0" w:rsidRDefault="003C393B" w:rsidP="007F0328">
                  <w:pPr>
                    <w:jc w:val="center"/>
                    <w:rPr>
                      <w:b/>
                    </w:rPr>
                  </w:pPr>
                  <w:r w:rsidRPr="007D0CF0">
                    <w:rPr>
                      <w:b/>
                    </w:rPr>
                    <w:t>4</w:t>
                  </w:r>
                </w:p>
              </w:tc>
              <w:tc>
                <w:tcPr>
                  <w:tcW w:w="521" w:type="dxa"/>
                  <w:tcBorders>
                    <w:top w:val="nil"/>
                    <w:left w:val="nil"/>
                    <w:right w:val="nil"/>
                  </w:tcBorders>
                  <w:vAlign w:val="bottom"/>
                </w:tcPr>
                <w:p w14:paraId="2179D906" w14:textId="77777777" w:rsidR="003C393B" w:rsidRPr="007D0CF0" w:rsidRDefault="003C393B" w:rsidP="007F0328">
                  <w:pPr>
                    <w:jc w:val="center"/>
                    <w:rPr>
                      <w:b/>
                    </w:rPr>
                  </w:pPr>
                  <w:r w:rsidRPr="007D0CF0">
                    <w:rPr>
                      <w:b/>
                    </w:rPr>
                    <w:t>3</w:t>
                  </w:r>
                </w:p>
              </w:tc>
              <w:tc>
                <w:tcPr>
                  <w:tcW w:w="526" w:type="dxa"/>
                  <w:tcBorders>
                    <w:top w:val="nil"/>
                    <w:left w:val="nil"/>
                    <w:right w:val="nil"/>
                  </w:tcBorders>
                  <w:vAlign w:val="bottom"/>
                </w:tcPr>
                <w:p w14:paraId="5A8774CC" w14:textId="77777777" w:rsidR="003C393B" w:rsidRPr="007D0CF0" w:rsidRDefault="003C393B" w:rsidP="007F0328">
                  <w:pPr>
                    <w:jc w:val="center"/>
                    <w:rPr>
                      <w:b/>
                    </w:rPr>
                  </w:pPr>
                  <w:r w:rsidRPr="007D0CF0">
                    <w:rPr>
                      <w:b/>
                    </w:rPr>
                    <w:t>2</w:t>
                  </w:r>
                </w:p>
              </w:tc>
              <w:tc>
                <w:tcPr>
                  <w:tcW w:w="522" w:type="dxa"/>
                  <w:tcBorders>
                    <w:top w:val="nil"/>
                    <w:left w:val="nil"/>
                    <w:right w:val="nil"/>
                  </w:tcBorders>
                  <w:vAlign w:val="bottom"/>
                </w:tcPr>
                <w:p w14:paraId="1998AA1A" w14:textId="77777777" w:rsidR="003C393B" w:rsidRPr="007D0CF0" w:rsidRDefault="003C393B" w:rsidP="007F0328">
                  <w:pPr>
                    <w:jc w:val="center"/>
                    <w:rPr>
                      <w:b/>
                    </w:rPr>
                  </w:pPr>
                  <w:r w:rsidRPr="007D0CF0">
                    <w:rPr>
                      <w:b/>
                    </w:rPr>
                    <w:t>1</w:t>
                  </w:r>
                </w:p>
              </w:tc>
            </w:tr>
            <w:tr w:rsidR="003C393B" w:rsidRPr="007D0CF0" w14:paraId="40BEB781" w14:textId="77777777" w:rsidTr="007F0328">
              <w:trPr>
                <w:trHeight w:val="407"/>
                <w:jc w:val="center"/>
              </w:trPr>
              <w:tc>
                <w:tcPr>
                  <w:tcW w:w="521" w:type="dxa"/>
                  <w:tcBorders>
                    <w:bottom w:val="single" w:sz="4" w:space="0" w:color="auto"/>
                  </w:tcBorders>
                  <w:vAlign w:val="bottom"/>
                </w:tcPr>
                <w:p w14:paraId="0C2F5583" w14:textId="77777777" w:rsidR="003C393B" w:rsidRPr="007D0CF0" w:rsidRDefault="003C393B" w:rsidP="007F0328">
                  <w:pPr>
                    <w:jc w:val="center"/>
                    <w:rPr>
                      <w:b/>
                    </w:rPr>
                  </w:pPr>
                </w:p>
              </w:tc>
              <w:tc>
                <w:tcPr>
                  <w:tcW w:w="521" w:type="dxa"/>
                  <w:tcBorders>
                    <w:bottom w:val="single" w:sz="4" w:space="0" w:color="auto"/>
                  </w:tcBorders>
                  <w:vAlign w:val="bottom"/>
                </w:tcPr>
                <w:p w14:paraId="0EF03A1D" w14:textId="77777777" w:rsidR="003C393B" w:rsidRPr="007D0CF0" w:rsidRDefault="003C393B" w:rsidP="007F0328">
                  <w:pPr>
                    <w:jc w:val="center"/>
                    <w:rPr>
                      <w:b/>
                    </w:rPr>
                  </w:pPr>
                </w:p>
              </w:tc>
              <w:tc>
                <w:tcPr>
                  <w:tcW w:w="521" w:type="dxa"/>
                  <w:tcBorders>
                    <w:bottom w:val="single" w:sz="4" w:space="0" w:color="auto"/>
                  </w:tcBorders>
                  <w:vAlign w:val="bottom"/>
                </w:tcPr>
                <w:p w14:paraId="30F234DE" w14:textId="77777777" w:rsidR="003C393B" w:rsidRPr="007D0CF0" w:rsidRDefault="003C393B" w:rsidP="007F0328">
                  <w:pPr>
                    <w:jc w:val="center"/>
                    <w:rPr>
                      <w:b/>
                    </w:rPr>
                  </w:pPr>
                </w:p>
              </w:tc>
              <w:tc>
                <w:tcPr>
                  <w:tcW w:w="526" w:type="dxa"/>
                  <w:tcBorders>
                    <w:bottom w:val="single" w:sz="4" w:space="0" w:color="auto"/>
                  </w:tcBorders>
                  <w:vAlign w:val="bottom"/>
                </w:tcPr>
                <w:p w14:paraId="56E2E351" w14:textId="77777777" w:rsidR="003C393B" w:rsidRPr="007D0CF0" w:rsidRDefault="003C393B" w:rsidP="007F0328">
                  <w:pPr>
                    <w:jc w:val="center"/>
                    <w:rPr>
                      <w:b/>
                    </w:rPr>
                  </w:pPr>
                </w:p>
              </w:tc>
              <w:tc>
                <w:tcPr>
                  <w:tcW w:w="522" w:type="dxa"/>
                  <w:tcBorders>
                    <w:bottom w:val="single" w:sz="4" w:space="0" w:color="auto"/>
                  </w:tcBorders>
                  <w:vAlign w:val="bottom"/>
                </w:tcPr>
                <w:p w14:paraId="59377CE1" w14:textId="77777777" w:rsidR="003C393B" w:rsidRPr="007D0CF0" w:rsidRDefault="003C393B" w:rsidP="007F0328">
                  <w:pPr>
                    <w:jc w:val="center"/>
                    <w:rPr>
                      <w:b/>
                    </w:rPr>
                  </w:pPr>
                </w:p>
              </w:tc>
            </w:tr>
          </w:tbl>
          <w:p w14:paraId="6F929BB0" w14:textId="77777777" w:rsidR="003C393B" w:rsidRPr="007D0CF0" w:rsidRDefault="003C393B" w:rsidP="007F0328">
            <w:pPr>
              <w:rPr>
                <w:b/>
                <w:sz w:val="16"/>
                <w:szCs w:val="16"/>
              </w:rPr>
            </w:pPr>
          </w:p>
          <w:tbl>
            <w:tblPr>
              <w:tblStyle w:val="TableGrid"/>
              <w:tblW w:w="0" w:type="auto"/>
              <w:tblLook w:val="04A0" w:firstRow="1" w:lastRow="0" w:firstColumn="1" w:lastColumn="0" w:noHBand="0" w:noVBand="1"/>
            </w:tblPr>
            <w:tblGrid>
              <w:gridCol w:w="518"/>
              <w:gridCol w:w="519"/>
              <w:gridCol w:w="519"/>
              <w:gridCol w:w="644"/>
              <w:gridCol w:w="520"/>
            </w:tblGrid>
            <w:tr w:rsidR="003C393B" w:rsidRPr="007D0CF0" w14:paraId="7407352D" w14:textId="77777777" w:rsidTr="003C393B">
              <w:trPr>
                <w:trHeight w:val="407"/>
              </w:trPr>
              <w:tc>
                <w:tcPr>
                  <w:tcW w:w="521" w:type="dxa"/>
                  <w:tcBorders>
                    <w:top w:val="nil"/>
                    <w:left w:val="nil"/>
                    <w:bottom w:val="nil"/>
                    <w:right w:val="nil"/>
                  </w:tcBorders>
                </w:tcPr>
                <w:p w14:paraId="666BA83F" w14:textId="77777777" w:rsidR="003C393B" w:rsidRPr="007D0CF0" w:rsidRDefault="003C393B" w:rsidP="007F0328">
                  <w:pPr>
                    <w:rPr>
                      <w:b/>
                    </w:rPr>
                  </w:pPr>
                </w:p>
              </w:tc>
              <w:tc>
                <w:tcPr>
                  <w:tcW w:w="521" w:type="dxa"/>
                  <w:tcBorders>
                    <w:top w:val="nil"/>
                    <w:left w:val="nil"/>
                    <w:bottom w:val="nil"/>
                    <w:right w:val="single" w:sz="4" w:space="0" w:color="auto"/>
                  </w:tcBorders>
                </w:tcPr>
                <w:p w14:paraId="4B2255B9" w14:textId="77777777" w:rsidR="003C393B" w:rsidRPr="007D0CF0" w:rsidRDefault="003C393B" w:rsidP="007F0328">
                  <w:pPr>
                    <w:rPr>
                      <w:b/>
                    </w:rPr>
                  </w:pPr>
                </w:p>
              </w:tc>
              <w:tc>
                <w:tcPr>
                  <w:tcW w:w="521" w:type="dxa"/>
                  <w:tcBorders>
                    <w:top w:val="single" w:sz="4" w:space="0" w:color="auto"/>
                    <w:left w:val="single" w:sz="4" w:space="0" w:color="auto"/>
                    <w:bottom w:val="single" w:sz="4" w:space="0" w:color="auto"/>
                    <w:right w:val="single" w:sz="4" w:space="0" w:color="auto"/>
                  </w:tcBorders>
                </w:tcPr>
                <w:p w14:paraId="7F3F7611" w14:textId="77777777" w:rsidR="003C393B" w:rsidRPr="007D0CF0" w:rsidRDefault="003C393B" w:rsidP="007F0328">
                  <w:pPr>
                    <w:rPr>
                      <w:b/>
                    </w:rPr>
                  </w:pPr>
                </w:p>
              </w:tc>
              <w:tc>
                <w:tcPr>
                  <w:tcW w:w="526" w:type="dxa"/>
                  <w:tcBorders>
                    <w:top w:val="nil"/>
                    <w:left w:val="single" w:sz="4" w:space="0" w:color="auto"/>
                    <w:bottom w:val="nil"/>
                    <w:right w:val="nil"/>
                  </w:tcBorders>
                  <w:vAlign w:val="center"/>
                </w:tcPr>
                <w:p w14:paraId="40A15E8A" w14:textId="725049B4" w:rsidR="003C393B" w:rsidRPr="007D0CF0" w:rsidRDefault="003C393B" w:rsidP="007F0328">
                  <w:pPr>
                    <w:rPr>
                      <w:b/>
                    </w:rPr>
                  </w:pPr>
                  <w:r w:rsidRPr="007D0CF0">
                    <w:rPr>
                      <w:b/>
                    </w:rPr>
                    <w:t>DK</w:t>
                  </w:r>
                  <w:r w:rsidR="00B02B1F">
                    <w:rPr>
                      <w:rStyle w:val="FootnoteReference"/>
                      <w:b/>
                    </w:rPr>
                    <w:footnoteReference w:id="2"/>
                  </w:r>
                </w:p>
              </w:tc>
              <w:tc>
                <w:tcPr>
                  <w:tcW w:w="522" w:type="dxa"/>
                  <w:tcBorders>
                    <w:top w:val="nil"/>
                    <w:left w:val="nil"/>
                    <w:bottom w:val="nil"/>
                    <w:right w:val="nil"/>
                  </w:tcBorders>
                </w:tcPr>
                <w:p w14:paraId="09B4B16C" w14:textId="77777777" w:rsidR="003C393B" w:rsidRPr="007D0CF0" w:rsidRDefault="003C393B" w:rsidP="007F0328">
                  <w:pPr>
                    <w:rPr>
                      <w:b/>
                    </w:rPr>
                  </w:pPr>
                </w:p>
              </w:tc>
            </w:tr>
          </w:tbl>
          <w:p w14:paraId="53900159" w14:textId="77777777" w:rsidR="00445728" w:rsidRDefault="00445728" w:rsidP="007F0328"/>
        </w:tc>
        <w:tc>
          <w:tcPr>
            <w:tcW w:w="2835" w:type="dxa"/>
            <w:vAlign w:val="center"/>
          </w:tcPr>
          <w:p w14:paraId="569092DD" w14:textId="77777777" w:rsidR="00445728" w:rsidRDefault="00A272A8" w:rsidP="007F0328">
            <w:r>
              <w:t>Referrals do not have</w:t>
            </w:r>
            <w:r w:rsidR="003C393B">
              <w:t xml:space="preserve"> to meet the 3 eligibility criteria to be enrolled in PCAP.</w:t>
            </w:r>
          </w:p>
        </w:tc>
        <w:tc>
          <w:tcPr>
            <w:tcW w:w="3451" w:type="dxa"/>
            <w:vAlign w:val="center"/>
          </w:tcPr>
          <w:p w14:paraId="035F18D5" w14:textId="77777777" w:rsidR="00445728" w:rsidRDefault="00445728" w:rsidP="007F0328"/>
        </w:tc>
      </w:tr>
      <w:tr w:rsidR="003C393B" w14:paraId="6AE2E1BA" w14:textId="77777777" w:rsidTr="00A9536D">
        <w:tc>
          <w:tcPr>
            <w:tcW w:w="2518" w:type="dxa"/>
            <w:vAlign w:val="center"/>
          </w:tcPr>
          <w:p w14:paraId="5B362CDE" w14:textId="77777777" w:rsidR="00445728" w:rsidRPr="007D0CF0" w:rsidRDefault="003C393B" w:rsidP="007F0328">
            <w:pPr>
              <w:rPr>
                <w:b/>
              </w:rPr>
            </w:pPr>
            <w:r w:rsidRPr="007D0CF0">
              <w:rPr>
                <w:b/>
              </w:rPr>
              <w:t>1.2 Client enrolment</w:t>
            </w:r>
          </w:p>
        </w:tc>
        <w:tc>
          <w:tcPr>
            <w:tcW w:w="2835" w:type="dxa"/>
            <w:vAlign w:val="center"/>
          </w:tcPr>
          <w:p w14:paraId="486433AA" w14:textId="6F353977" w:rsidR="00445728" w:rsidRDefault="003C393B" w:rsidP="007F0328">
            <w:r>
              <w:t>Clients give signed consent to participate</w:t>
            </w:r>
            <w:r w:rsidR="00741ADD">
              <w:t>.</w:t>
            </w:r>
          </w:p>
        </w:tc>
        <w:tc>
          <w:tcPr>
            <w:tcW w:w="2977" w:type="dxa"/>
            <w:vAlign w:val="center"/>
          </w:tcPr>
          <w:tbl>
            <w:tblPr>
              <w:tblStyle w:val="TableGrid"/>
              <w:tblW w:w="0" w:type="auto"/>
              <w:jc w:val="center"/>
              <w:tblLook w:val="04A0" w:firstRow="1" w:lastRow="0" w:firstColumn="1" w:lastColumn="0" w:noHBand="0" w:noVBand="1"/>
            </w:tblPr>
            <w:tblGrid>
              <w:gridCol w:w="521"/>
              <w:gridCol w:w="521"/>
              <w:gridCol w:w="521"/>
              <w:gridCol w:w="526"/>
              <w:gridCol w:w="522"/>
            </w:tblGrid>
            <w:tr w:rsidR="007D0CF0" w:rsidRPr="007D0CF0" w14:paraId="7D4F424B" w14:textId="77777777" w:rsidTr="009A4043">
              <w:trPr>
                <w:trHeight w:val="382"/>
                <w:jc w:val="center"/>
              </w:trPr>
              <w:tc>
                <w:tcPr>
                  <w:tcW w:w="521" w:type="dxa"/>
                  <w:tcBorders>
                    <w:top w:val="nil"/>
                    <w:left w:val="nil"/>
                    <w:right w:val="nil"/>
                  </w:tcBorders>
                  <w:vAlign w:val="bottom"/>
                </w:tcPr>
                <w:p w14:paraId="471ED3A1" w14:textId="77777777" w:rsidR="007D0CF0" w:rsidRPr="007D0CF0" w:rsidRDefault="007D0CF0" w:rsidP="007D0CF0">
                  <w:pPr>
                    <w:jc w:val="center"/>
                    <w:rPr>
                      <w:b/>
                    </w:rPr>
                  </w:pPr>
                  <w:r w:rsidRPr="007D0CF0">
                    <w:rPr>
                      <w:b/>
                    </w:rPr>
                    <w:t>5</w:t>
                  </w:r>
                </w:p>
              </w:tc>
              <w:tc>
                <w:tcPr>
                  <w:tcW w:w="521" w:type="dxa"/>
                  <w:tcBorders>
                    <w:top w:val="nil"/>
                    <w:left w:val="nil"/>
                    <w:right w:val="nil"/>
                  </w:tcBorders>
                  <w:vAlign w:val="bottom"/>
                </w:tcPr>
                <w:p w14:paraId="04A99D49" w14:textId="77777777" w:rsidR="007D0CF0" w:rsidRPr="007D0CF0" w:rsidRDefault="007D0CF0" w:rsidP="007D0CF0">
                  <w:pPr>
                    <w:jc w:val="center"/>
                    <w:rPr>
                      <w:b/>
                    </w:rPr>
                  </w:pPr>
                  <w:r w:rsidRPr="007D0CF0">
                    <w:rPr>
                      <w:b/>
                    </w:rPr>
                    <w:t>4</w:t>
                  </w:r>
                </w:p>
              </w:tc>
              <w:tc>
                <w:tcPr>
                  <w:tcW w:w="521" w:type="dxa"/>
                  <w:tcBorders>
                    <w:top w:val="nil"/>
                    <w:left w:val="nil"/>
                    <w:right w:val="nil"/>
                  </w:tcBorders>
                  <w:vAlign w:val="bottom"/>
                </w:tcPr>
                <w:p w14:paraId="7A03AC2B" w14:textId="77777777" w:rsidR="007D0CF0" w:rsidRPr="007D0CF0" w:rsidRDefault="007D0CF0" w:rsidP="007D0CF0">
                  <w:pPr>
                    <w:jc w:val="center"/>
                    <w:rPr>
                      <w:b/>
                    </w:rPr>
                  </w:pPr>
                  <w:r w:rsidRPr="007D0CF0">
                    <w:rPr>
                      <w:b/>
                    </w:rPr>
                    <w:t>3</w:t>
                  </w:r>
                </w:p>
              </w:tc>
              <w:tc>
                <w:tcPr>
                  <w:tcW w:w="526" w:type="dxa"/>
                  <w:tcBorders>
                    <w:top w:val="nil"/>
                    <w:left w:val="nil"/>
                    <w:right w:val="nil"/>
                  </w:tcBorders>
                  <w:vAlign w:val="bottom"/>
                </w:tcPr>
                <w:p w14:paraId="79F0E5BA" w14:textId="77777777" w:rsidR="007D0CF0" w:rsidRPr="007D0CF0" w:rsidRDefault="007D0CF0" w:rsidP="007D0CF0">
                  <w:pPr>
                    <w:jc w:val="center"/>
                    <w:rPr>
                      <w:b/>
                    </w:rPr>
                  </w:pPr>
                  <w:r w:rsidRPr="007D0CF0">
                    <w:rPr>
                      <w:b/>
                    </w:rPr>
                    <w:t>2</w:t>
                  </w:r>
                </w:p>
              </w:tc>
              <w:tc>
                <w:tcPr>
                  <w:tcW w:w="522" w:type="dxa"/>
                  <w:tcBorders>
                    <w:top w:val="nil"/>
                    <w:left w:val="nil"/>
                    <w:right w:val="nil"/>
                  </w:tcBorders>
                  <w:vAlign w:val="bottom"/>
                </w:tcPr>
                <w:p w14:paraId="29AA175E" w14:textId="77777777" w:rsidR="007D0CF0" w:rsidRPr="007D0CF0" w:rsidRDefault="007D0CF0" w:rsidP="007D0CF0">
                  <w:pPr>
                    <w:jc w:val="center"/>
                    <w:rPr>
                      <w:b/>
                    </w:rPr>
                  </w:pPr>
                  <w:r w:rsidRPr="007D0CF0">
                    <w:rPr>
                      <w:b/>
                    </w:rPr>
                    <w:t>1</w:t>
                  </w:r>
                </w:p>
              </w:tc>
            </w:tr>
            <w:tr w:rsidR="007D0CF0" w:rsidRPr="007D0CF0" w14:paraId="2ECA87C6" w14:textId="77777777" w:rsidTr="009A4043">
              <w:trPr>
                <w:trHeight w:val="407"/>
                <w:jc w:val="center"/>
              </w:trPr>
              <w:tc>
                <w:tcPr>
                  <w:tcW w:w="521" w:type="dxa"/>
                  <w:tcBorders>
                    <w:bottom w:val="single" w:sz="4" w:space="0" w:color="auto"/>
                  </w:tcBorders>
                  <w:vAlign w:val="bottom"/>
                </w:tcPr>
                <w:p w14:paraId="64AF2C95" w14:textId="77777777" w:rsidR="007D0CF0" w:rsidRPr="007D0CF0" w:rsidRDefault="007D0CF0" w:rsidP="007D0CF0">
                  <w:pPr>
                    <w:jc w:val="center"/>
                    <w:rPr>
                      <w:b/>
                    </w:rPr>
                  </w:pPr>
                </w:p>
              </w:tc>
              <w:tc>
                <w:tcPr>
                  <w:tcW w:w="521" w:type="dxa"/>
                  <w:tcBorders>
                    <w:bottom w:val="single" w:sz="4" w:space="0" w:color="auto"/>
                  </w:tcBorders>
                  <w:vAlign w:val="bottom"/>
                </w:tcPr>
                <w:p w14:paraId="2F4E3B5A" w14:textId="77777777" w:rsidR="007D0CF0" w:rsidRPr="007D0CF0" w:rsidRDefault="007D0CF0" w:rsidP="007D0CF0">
                  <w:pPr>
                    <w:jc w:val="center"/>
                    <w:rPr>
                      <w:b/>
                    </w:rPr>
                  </w:pPr>
                </w:p>
              </w:tc>
              <w:tc>
                <w:tcPr>
                  <w:tcW w:w="521" w:type="dxa"/>
                  <w:tcBorders>
                    <w:bottom w:val="single" w:sz="4" w:space="0" w:color="auto"/>
                  </w:tcBorders>
                  <w:vAlign w:val="bottom"/>
                </w:tcPr>
                <w:p w14:paraId="6747C2C3" w14:textId="77777777" w:rsidR="007D0CF0" w:rsidRPr="007D0CF0" w:rsidRDefault="007D0CF0" w:rsidP="007D0CF0">
                  <w:pPr>
                    <w:jc w:val="center"/>
                    <w:rPr>
                      <w:b/>
                    </w:rPr>
                  </w:pPr>
                </w:p>
              </w:tc>
              <w:tc>
                <w:tcPr>
                  <w:tcW w:w="526" w:type="dxa"/>
                  <w:tcBorders>
                    <w:bottom w:val="single" w:sz="4" w:space="0" w:color="auto"/>
                  </w:tcBorders>
                  <w:vAlign w:val="bottom"/>
                </w:tcPr>
                <w:p w14:paraId="47078F3A" w14:textId="77777777" w:rsidR="007D0CF0" w:rsidRPr="007D0CF0" w:rsidRDefault="007D0CF0" w:rsidP="007D0CF0">
                  <w:pPr>
                    <w:jc w:val="center"/>
                    <w:rPr>
                      <w:b/>
                    </w:rPr>
                  </w:pPr>
                </w:p>
              </w:tc>
              <w:tc>
                <w:tcPr>
                  <w:tcW w:w="522" w:type="dxa"/>
                  <w:tcBorders>
                    <w:bottom w:val="single" w:sz="4" w:space="0" w:color="auto"/>
                  </w:tcBorders>
                  <w:vAlign w:val="bottom"/>
                </w:tcPr>
                <w:p w14:paraId="080E7C7D" w14:textId="77777777" w:rsidR="007D0CF0" w:rsidRPr="007D0CF0" w:rsidRDefault="007D0CF0" w:rsidP="007D0CF0">
                  <w:pPr>
                    <w:jc w:val="center"/>
                    <w:rPr>
                      <w:b/>
                    </w:rPr>
                  </w:pPr>
                </w:p>
              </w:tc>
            </w:tr>
          </w:tbl>
          <w:p w14:paraId="2AC791E5" w14:textId="77777777" w:rsidR="007D0CF0" w:rsidRPr="007D0CF0" w:rsidRDefault="007D0CF0" w:rsidP="007D0CF0">
            <w:pP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7D0CF0" w:rsidRPr="007D0CF0" w14:paraId="67807DCC" w14:textId="77777777" w:rsidTr="009A4043">
              <w:trPr>
                <w:trHeight w:val="407"/>
              </w:trPr>
              <w:tc>
                <w:tcPr>
                  <w:tcW w:w="521" w:type="dxa"/>
                  <w:tcBorders>
                    <w:top w:val="nil"/>
                    <w:left w:val="nil"/>
                    <w:bottom w:val="nil"/>
                    <w:right w:val="nil"/>
                  </w:tcBorders>
                </w:tcPr>
                <w:p w14:paraId="4534C54C" w14:textId="77777777" w:rsidR="007D0CF0" w:rsidRPr="007D0CF0" w:rsidRDefault="007D0CF0" w:rsidP="007D0CF0">
                  <w:pPr>
                    <w:rPr>
                      <w:b/>
                    </w:rPr>
                  </w:pPr>
                </w:p>
              </w:tc>
              <w:tc>
                <w:tcPr>
                  <w:tcW w:w="521" w:type="dxa"/>
                  <w:tcBorders>
                    <w:top w:val="nil"/>
                    <w:left w:val="nil"/>
                    <w:bottom w:val="nil"/>
                    <w:right w:val="single" w:sz="4" w:space="0" w:color="auto"/>
                  </w:tcBorders>
                </w:tcPr>
                <w:p w14:paraId="1481DCEA" w14:textId="77777777" w:rsidR="007D0CF0" w:rsidRPr="007D0CF0" w:rsidRDefault="007D0CF0" w:rsidP="007D0CF0">
                  <w:pPr>
                    <w:rPr>
                      <w:b/>
                    </w:rPr>
                  </w:pPr>
                </w:p>
              </w:tc>
              <w:tc>
                <w:tcPr>
                  <w:tcW w:w="521" w:type="dxa"/>
                  <w:tcBorders>
                    <w:top w:val="single" w:sz="4" w:space="0" w:color="auto"/>
                    <w:left w:val="single" w:sz="4" w:space="0" w:color="auto"/>
                    <w:bottom w:val="single" w:sz="4" w:space="0" w:color="auto"/>
                    <w:right w:val="single" w:sz="4" w:space="0" w:color="auto"/>
                  </w:tcBorders>
                </w:tcPr>
                <w:p w14:paraId="5504AA7D" w14:textId="77777777" w:rsidR="007D0CF0" w:rsidRPr="007D0CF0" w:rsidRDefault="007D0CF0" w:rsidP="007D0CF0">
                  <w:pPr>
                    <w:rPr>
                      <w:b/>
                    </w:rPr>
                  </w:pPr>
                </w:p>
              </w:tc>
              <w:tc>
                <w:tcPr>
                  <w:tcW w:w="526" w:type="dxa"/>
                  <w:tcBorders>
                    <w:top w:val="nil"/>
                    <w:left w:val="single" w:sz="4" w:space="0" w:color="auto"/>
                    <w:bottom w:val="nil"/>
                    <w:right w:val="nil"/>
                  </w:tcBorders>
                  <w:vAlign w:val="center"/>
                </w:tcPr>
                <w:p w14:paraId="2F0D6111" w14:textId="77777777" w:rsidR="007D0CF0" w:rsidRPr="007D0CF0" w:rsidRDefault="007D0CF0" w:rsidP="007D0CF0">
                  <w:pPr>
                    <w:rPr>
                      <w:b/>
                    </w:rPr>
                  </w:pPr>
                  <w:r w:rsidRPr="007D0CF0">
                    <w:rPr>
                      <w:b/>
                    </w:rPr>
                    <w:t>DK</w:t>
                  </w:r>
                </w:p>
              </w:tc>
              <w:tc>
                <w:tcPr>
                  <w:tcW w:w="522" w:type="dxa"/>
                  <w:tcBorders>
                    <w:top w:val="nil"/>
                    <w:left w:val="nil"/>
                    <w:bottom w:val="nil"/>
                    <w:right w:val="nil"/>
                  </w:tcBorders>
                </w:tcPr>
                <w:p w14:paraId="2F5192FB" w14:textId="77777777" w:rsidR="007D0CF0" w:rsidRPr="007D0CF0" w:rsidRDefault="007D0CF0" w:rsidP="007D0CF0">
                  <w:pPr>
                    <w:rPr>
                      <w:b/>
                    </w:rPr>
                  </w:pPr>
                </w:p>
              </w:tc>
            </w:tr>
          </w:tbl>
          <w:p w14:paraId="4766FA6A" w14:textId="77777777" w:rsidR="00445728" w:rsidRDefault="00445728" w:rsidP="007F0328"/>
        </w:tc>
        <w:tc>
          <w:tcPr>
            <w:tcW w:w="2835" w:type="dxa"/>
            <w:vAlign w:val="center"/>
          </w:tcPr>
          <w:p w14:paraId="54A17F49" w14:textId="67EA88DB" w:rsidR="00445728" w:rsidRDefault="003C393B" w:rsidP="007F0328">
            <w:r>
              <w:t>Clients do not give signed consent to participate</w:t>
            </w:r>
            <w:r w:rsidR="00741ADD">
              <w:t>.</w:t>
            </w:r>
          </w:p>
        </w:tc>
        <w:tc>
          <w:tcPr>
            <w:tcW w:w="3451" w:type="dxa"/>
            <w:vAlign w:val="center"/>
          </w:tcPr>
          <w:p w14:paraId="529CF7FF" w14:textId="77777777" w:rsidR="00445728" w:rsidRDefault="00445728" w:rsidP="007F0328"/>
        </w:tc>
      </w:tr>
      <w:tr w:rsidR="003C393B" w14:paraId="6800F149" w14:textId="77777777" w:rsidTr="00A9536D">
        <w:tc>
          <w:tcPr>
            <w:tcW w:w="2518" w:type="dxa"/>
            <w:vAlign w:val="center"/>
          </w:tcPr>
          <w:p w14:paraId="1CFA9296" w14:textId="77777777" w:rsidR="00445728" w:rsidRPr="007D0CF0" w:rsidRDefault="003C393B" w:rsidP="007F0328">
            <w:pPr>
              <w:rPr>
                <w:b/>
              </w:rPr>
            </w:pPr>
            <w:r w:rsidRPr="007D0CF0">
              <w:rPr>
                <w:b/>
              </w:rPr>
              <w:t>1.3 Relapse or set backs among clients</w:t>
            </w:r>
          </w:p>
        </w:tc>
        <w:tc>
          <w:tcPr>
            <w:tcW w:w="2835" w:type="dxa"/>
            <w:vAlign w:val="center"/>
          </w:tcPr>
          <w:p w14:paraId="53D63B44" w14:textId="77777777" w:rsidR="00445728" w:rsidRDefault="003C393B" w:rsidP="007F0328">
            <w:r>
              <w:t>Clients are not asked to leave the program because of relapse or set back.</w:t>
            </w:r>
          </w:p>
        </w:tc>
        <w:tc>
          <w:tcPr>
            <w:tcW w:w="2977" w:type="dxa"/>
            <w:vAlign w:val="center"/>
          </w:tcPr>
          <w:tbl>
            <w:tblPr>
              <w:tblStyle w:val="TableGrid"/>
              <w:tblW w:w="0" w:type="auto"/>
              <w:jc w:val="center"/>
              <w:tblLook w:val="04A0" w:firstRow="1" w:lastRow="0" w:firstColumn="1" w:lastColumn="0" w:noHBand="0" w:noVBand="1"/>
            </w:tblPr>
            <w:tblGrid>
              <w:gridCol w:w="521"/>
              <w:gridCol w:w="521"/>
              <w:gridCol w:w="521"/>
              <w:gridCol w:w="526"/>
              <w:gridCol w:w="522"/>
            </w:tblGrid>
            <w:tr w:rsidR="007D0CF0" w:rsidRPr="007D0CF0" w14:paraId="44A10643" w14:textId="77777777" w:rsidTr="009A4043">
              <w:trPr>
                <w:trHeight w:val="382"/>
                <w:jc w:val="center"/>
              </w:trPr>
              <w:tc>
                <w:tcPr>
                  <w:tcW w:w="521" w:type="dxa"/>
                  <w:tcBorders>
                    <w:top w:val="nil"/>
                    <w:left w:val="nil"/>
                    <w:right w:val="nil"/>
                  </w:tcBorders>
                  <w:vAlign w:val="bottom"/>
                </w:tcPr>
                <w:p w14:paraId="5CAC7113" w14:textId="77777777" w:rsidR="007D0CF0" w:rsidRPr="007D0CF0" w:rsidRDefault="007D0CF0" w:rsidP="007D0CF0">
                  <w:pPr>
                    <w:jc w:val="center"/>
                    <w:rPr>
                      <w:b/>
                    </w:rPr>
                  </w:pPr>
                  <w:r w:rsidRPr="007D0CF0">
                    <w:rPr>
                      <w:b/>
                    </w:rPr>
                    <w:t>5</w:t>
                  </w:r>
                </w:p>
              </w:tc>
              <w:tc>
                <w:tcPr>
                  <w:tcW w:w="521" w:type="dxa"/>
                  <w:tcBorders>
                    <w:top w:val="nil"/>
                    <w:left w:val="nil"/>
                    <w:right w:val="nil"/>
                  </w:tcBorders>
                  <w:vAlign w:val="bottom"/>
                </w:tcPr>
                <w:p w14:paraId="5E7AC9C8" w14:textId="77777777" w:rsidR="007D0CF0" w:rsidRPr="007D0CF0" w:rsidRDefault="007D0CF0" w:rsidP="007D0CF0">
                  <w:pPr>
                    <w:jc w:val="center"/>
                    <w:rPr>
                      <w:b/>
                    </w:rPr>
                  </w:pPr>
                  <w:r w:rsidRPr="007D0CF0">
                    <w:rPr>
                      <w:b/>
                    </w:rPr>
                    <w:t>4</w:t>
                  </w:r>
                </w:p>
              </w:tc>
              <w:tc>
                <w:tcPr>
                  <w:tcW w:w="521" w:type="dxa"/>
                  <w:tcBorders>
                    <w:top w:val="nil"/>
                    <w:left w:val="nil"/>
                    <w:right w:val="nil"/>
                  </w:tcBorders>
                  <w:vAlign w:val="bottom"/>
                </w:tcPr>
                <w:p w14:paraId="279BDC5E" w14:textId="77777777" w:rsidR="007D0CF0" w:rsidRPr="007D0CF0" w:rsidRDefault="007D0CF0" w:rsidP="007D0CF0">
                  <w:pPr>
                    <w:jc w:val="center"/>
                    <w:rPr>
                      <w:b/>
                    </w:rPr>
                  </w:pPr>
                  <w:r w:rsidRPr="007D0CF0">
                    <w:rPr>
                      <w:b/>
                    </w:rPr>
                    <w:t>3</w:t>
                  </w:r>
                </w:p>
              </w:tc>
              <w:tc>
                <w:tcPr>
                  <w:tcW w:w="526" w:type="dxa"/>
                  <w:tcBorders>
                    <w:top w:val="nil"/>
                    <w:left w:val="nil"/>
                    <w:right w:val="nil"/>
                  </w:tcBorders>
                  <w:vAlign w:val="bottom"/>
                </w:tcPr>
                <w:p w14:paraId="2161CC68" w14:textId="77777777" w:rsidR="007D0CF0" w:rsidRPr="007D0CF0" w:rsidRDefault="007D0CF0" w:rsidP="007D0CF0">
                  <w:pPr>
                    <w:jc w:val="center"/>
                    <w:rPr>
                      <w:b/>
                    </w:rPr>
                  </w:pPr>
                  <w:r w:rsidRPr="007D0CF0">
                    <w:rPr>
                      <w:b/>
                    </w:rPr>
                    <w:t>2</w:t>
                  </w:r>
                </w:p>
              </w:tc>
              <w:tc>
                <w:tcPr>
                  <w:tcW w:w="522" w:type="dxa"/>
                  <w:tcBorders>
                    <w:top w:val="nil"/>
                    <w:left w:val="nil"/>
                    <w:right w:val="nil"/>
                  </w:tcBorders>
                  <w:vAlign w:val="bottom"/>
                </w:tcPr>
                <w:p w14:paraId="3FEB657B" w14:textId="77777777" w:rsidR="007D0CF0" w:rsidRPr="007D0CF0" w:rsidRDefault="007D0CF0" w:rsidP="007D0CF0">
                  <w:pPr>
                    <w:jc w:val="center"/>
                    <w:rPr>
                      <w:b/>
                    </w:rPr>
                  </w:pPr>
                  <w:r w:rsidRPr="007D0CF0">
                    <w:rPr>
                      <w:b/>
                    </w:rPr>
                    <w:t>1</w:t>
                  </w:r>
                </w:p>
              </w:tc>
            </w:tr>
            <w:tr w:rsidR="007D0CF0" w:rsidRPr="007D0CF0" w14:paraId="53FA30CB" w14:textId="77777777" w:rsidTr="009A4043">
              <w:trPr>
                <w:trHeight w:val="407"/>
                <w:jc w:val="center"/>
              </w:trPr>
              <w:tc>
                <w:tcPr>
                  <w:tcW w:w="521" w:type="dxa"/>
                  <w:tcBorders>
                    <w:bottom w:val="single" w:sz="4" w:space="0" w:color="auto"/>
                  </w:tcBorders>
                  <w:vAlign w:val="bottom"/>
                </w:tcPr>
                <w:p w14:paraId="707A055D" w14:textId="001FDCB8" w:rsidR="007D0CF0" w:rsidRPr="007D0CF0" w:rsidRDefault="007D0CF0" w:rsidP="007D0CF0">
                  <w:pPr>
                    <w:jc w:val="center"/>
                    <w:rPr>
                      <w:b/>
                    </w:rPr>
                  </w:pPr>
                </w:p>
              </w:tc>
              <w:tc>
                <w:tcPr>
                  <w:tcW w:w="521" w:type="dxa"/>
                  <w:tcBorders>
                    <w:bottom w:val="single" w:sz="4" w:space="0" w:color="auto"/>
                  </w:tcBorders>
                  <w:vAlign w:val="bottom"/>
                </w:tcPr>
                <w:p w14:paraId="142CB680" w14:textId="77777777" w:rsidR="007D0CF0" w:rsidRPr="007D0CF0" w:rsidRDefault="007D0CF0" w:rsidP="007D0CF0">
                  <w:pPr>
                    <w:jc w:val="center"/>
                    <w:rPr>
                      <w:b/>
                    </w:rPr>
                  </w:pPr>
                </w:p>
              </w:tc>
              <w:tc>
                <w:tcPr>
                  <w:tcW w:w="521" w:type="dxa"/>
                  <w:tcBorders>
                    <w:bottom w:val="single" w:sz="4" w:space="0" w:color="auto"/>
                  </w:tcBorders>
                  <w:vAlign w:val="bottom"/>
                </w:tcPr>
                <w:p w14:paraId="12620DC4" w14:textId="77777777" w:rsidR="007D0CF0" w:rsidRPr="007D0CF0" w:rsidRDefault="007D0CF0" w:rsidP="007D0CF0">
                  <w:pPr>
                    <w:jc w:val="center"/>
                    <w:rPr>
                      <w:b/>
                    </w:rPr>
                  </w:pPr>
                </w:p>
              </w:tc>
              <w:tc>
                <w:tcPr>
                  <w:tcW w:w="526" w:type="dxa"/>
                  <w:tcBorders>
                    <w:bottom w:val="single" w:sz="4" w:space="0" w:color="auto"/>
                  </w:tcBorders>
                  <w:vAlign w:val="bottom"/>
                </w:tcPr>
                <w:p w14:paraId="56B6D3B2" w14:textId="77777777" w:rsidR="007D0CF0" w:rsidRPr="007D0CF0" w:rsidRDefault="007D0CF0" w:rsidP="007D0CF0">
                  <w:pPr>
                    <w:jc w:val="center"/>
                    <w:rPr>
                      <w:b/>
                    </w:rPr>
                  </w:pPr>
                </w:p>
              </w:tc>
              <w:tc>
                <w:tcPr>
                  <w:tcW w:w="522" w:type="dxa"/>
                  <w:tcBorders>
                    <w:bottom w:val="single" w:sz="4" w:space="0" w:color="auto"/>
                  </w:tcBorders>
                  <w:vAlign w:val="bottom"/>
                </w:tcPr>
                <w:p w14:paraId="3EE4360C" w14:textId="77777777" w:rsidR="007D0CF0" w:rsidRPr="007D0CF0" w:rsidRDefault="007D0CF0" w:rsidP="007D0CF0">
                  <w:pPr>
                    <w:jc w:val="center"/>
                    <w:rPr>
                      <w:b/>
                    </w:rPr>
                  </w:pPr>
                </w:p>
              </w:tc>
            </w:tr>
          </w:tbl>
          <w:p w14:paraId="402EABB2" w14:textId="77777777" w:rsidR="007D0CF0" w:rsidRPr="007D0CF0" w:rsidRDefault="007D0CF0" w:rsidP="007D0CF0">
            <w:pP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7D0CF0" w:rsidRPr="007D0CF0" w14:paraId="4C278FA8" w14:textId="77777777" w:rsidTr="009A4043">
              <w:trPr>
                <w:trHeight w:val="407"/>
              </w:trPr>
              <w:tc>
                <w:tcPr>
                  <w:tcW w:w="521" w:type="dxa"/>
                  <w:tcBorders>
                    <w:top w:val="nil"/>
                    <w:left w:val="nil"/>
                    <w:bottom w:val="nil"/>
                    <w:right w:val="nil"/>
                  </w:tcBorders>
                </w:tcPr>
                <w:p w14:paraId="597D9E3C" w14:textId="77777777" w:rsidR="007D0CF0" w:rsidRPr="007D0CF0" w:rsidRDefault="007D0CF0" w:rsidP="007D0CF0">
                  <w:pPr>
                    <w:rPr>
                      <w:b/>
                    </w:rPr>
                  </w:pPr>
                </w:p>
              </w:tc>
              <w:tc>
                <w:tcPr>
                  <w:tcW w:w="521" w:type="dxa"/>
                  <w:tcBorders>
                    <w:top w:val="nil"/>
                    <w:left w:val="nil"/>
                    <w:bottom w:val="nil"/>
                    <w:right w:val="single" w:sz="4" w:space="0" w:color="auto"/>
                  </w:tcBorders>
                </w:tcPr>
                <w:p w14:paraId="432C4414" w14:textId="77777777" w:rsidR="007D0CF0" w:rsidRPr="007D0CF0" w:rsidRDefault="007D0CF0" w:rsidP="007D0CF0">
                  <w:pPr>
                    <w:rPr>
                      <w:b/>
                    </w:rPr>
                  </w:pPr>
                </w:p>
              </w:tc>
              <w:tc>
                <w:tcPr>
                  <w:tcW w:w="521" w:type="dxa"/>
                  <w:tcBorders>
                    <w:top w:val="single" w:sz="4" w:space="0" w:color="auto"/>
                    <w:left w:val="single" w:sz="4" w:space="0" w:color="auto"/>
                    <w:bottom w:val="single" w:sz="4" w:space="0" w:color="auto"/>
                    <w:right w:val="single" w:sz="4" w:space="0" w:color="auto"/>
                  </w:tcBorders>
                </w:tcPr>
                <w:p w14:paraId="143C9CC5" w14:textId="77777777" w:rsidR="007D0CF0" w:rsidRPr="007D0CF0" w:rsidRDefault="007D0CF0" w:rsidP="007D0CF0">
                  <w:pPr>
                    <w:rPr>
                      <w:b/>
                    </w:rPr>
                  </w:pPr>
                </w:p>
              </w:tc>
              <w:tc>
                <w:tcPr>
                  <w:tcW w:w="526" w:type="dxa"/>
                  <w:tcBorders>
                    <w:top w:val="nil"/>
                    <w:left w:val="single" w:sz="4" w:space="0" w:color="auto"/>
                    <w:bottom w:val="nil"/>
                    <w:right w:val="nil"/>
                  </w:tcBorders>
                  <w:vAlign w:val="center"/>
                </w:tcPr>
                <w:p w14:paraId="7456DB73" w14:textId="77777777" w:rsidR="007D0CF0" w:rsidRPr="007D0CF0" w:rsidRDefault="007D0CF0" w:rsidP="007D0CF0">
                  <w:pPr>
                    <w:rPr>
                      <w:b/>
                    </w:rPr>
                  </w:pPr>
                  <w:r w:rsidRPr="007D0CF0">
                    <w:rPr>
                      <w:b/>
                    </w:rPr>
                    <w:t>DK</w:t>
                  </w:r>
                </w:p>
              </w:tc>
              <w:tc>
                <w:tcPr>
                  <w:tcW w:w="522" w:type="dxa"/>
                  <w:tcBorders>
                    <w:top w:val="nil"/>
                    <w:left w:val="nil"/>
                    <w:bottom w:val="nil"/>
                    <w:right w:val="nil"/>
                  </w:tcBorders>
                </w:tcPr>
                <w:p w14:paraId="432DB939" w14:textId="77777777" w:rsidR="007D0CF0" w:rsidRPr="007D0CF0" w:rsidRDefault="007D0CF0" w:rsidP="007D0CF0">
                  <w:pPr>
                    <w:rPr>
                      <w:b/>
                    </w:rPr>
                  </w:pPr>
                </w:p>
              </w:tc>
            </w:tr>
          </w:tbl>
          <w:p w14:paraId="24BEF29B" w14:textId="77777777" w:rsidR="00445728" w:rsidRDefault="00445728" w:rsidP="007F0328"/>
        </w:tc>
        <w:tc>
          <w:tcPr>
            <w:tcW w:w="2835" w:type="dxa"/>
            <w:vAlign w:val="center"/>
          </w:tcPr>
          <w:p w14:paraId="4C6DDE3A" w14:textId="77777777" w:rsidR="00445728" w:rsidRDefault="003C393B" w:rsidP="007F0328">
            <w:r>
              <w:t>Clients are asked to leave the program because of relapse or set back.</w:t>
            </w:r>
          </w:p>
        </w:tc>
        <w:tc>
          <w:tcPr>
            <w:tcW w:w="3451" w:type="dxa"/>
            <w:vAlign w:val="center"/>
          </w:tcPr>
          <w:p w14:paraId="2DF34092" w14:textId="77777777" w:rsidR="00445728" w:rsidRDefault="00445728" w:rsidP="007F0328"/>
        </w:tc>
      </w:tr>
    </w:tbl>
    <w:p w14:paraId="07356BF8" w14:textId="77777777" w:rsidR="00445728" w:rsidRDefault="00445728" w:rsidP="00445728"/>
    <w:p w14:paraId="277BB288" w14:textId="77777777" w:rsidR="008E4207" w:rsidRDefault="008E4207" w:rsidP="00445728"/>
    <w:p w14:paraId="4F7CD00A" w14:textId="77777777" w:rsidR="008E4207" w:rsidRDefault="008E4207" w:rsidP="00445728"/>
    <w:p w14:paraId="0245F829" w14:textId="77777777" w:rsidR="008E4207" w:rsidRDefault="008E4207" w:rsidP="00445728"/>
    <w:p w14:paraId="514DFF48" w14:textId="77777777" w:rsidR="008E4207" w:rsidRDefault="008E4207" w:rsidP="00445728"/>
    <w:p w14:paraId="38474473" w14:textId="77777777" w:rsidR="008E4207" w:rsidRDefault="008E4207" w:rsidP="00445728"/>
    <w:p w14:paraId="2119D1B6" w14:textId="77777777" w:rsidR="008E4207" w:rsidRDefault="008E4207" w:rsidP="00445728"/>
    <w:p w14:paraId="768EF61A" w14:textId="77777777" w:rsidR="008E4207" w:rsidRDefault="008E4207" w:rsidP="00445728"/>
    <w:p w14:paraId="65842C1E" w14:textId="77777777" w:rsidR="008E4207" w:rsidRDefault="008E4207" w:rsidP="00445728"/>
    <w:p w14:paraId="1A9D71AA" w14:textId="77777777" w:rsidR="008E4207" w:rsidRDefault="008E4207" w:rsidP="00445728"/>
    <w:p w14:paraId="251E366A" w14:textId="77777777" w:rsidR="008E4207" w:rsidRDefault="008E4207" w:rsidP="00445728"/>
    <w:p w14:paraId="762B13D6" w14:textId="77777777" w:rsidR="00A9536D" w:rsidRDefault="00A9536D" w:rsidP="00A9536D">
      <w:pPr>
        <w:rPr>
          <w:b/>
          <w:sz w:val="28"/>
          <w:szCs w:val="28"/>
        </w:rPr>
      </w:pPr>
      <w:r w:rsidRPr="001C63E0">
        <w:rPr>
          <w:b/>
          <w:sz w:val="28"/>
          <w:szCs w:val="28"/>
        </w:rPr>
        <w:t>Component 2: Client Intervention Setting</w:t>
      </w:r>
    </w:p>
    <w:p w14:paraId="125DF7A4" w14:textId="77777777" w:rsidR="00C061E8" w:rsidRPr="001C63E0" w:rsidRDefault="00C061E8" w:rsidP="00A9536D">
      <w:pPr>
        <w:rPr>
          <w:b/>
          <w:sz w:val="28"/>
          <w:szCs w:val="28"/>
        </w:rPr>
      </w:pPr>
    </w:p>
    <w:tbl>
      <w:tblPr>
        <w:tblStyle w:val="TableGrid"/>
        <w:tblW w:w="0" w:type="auto"/>
        <w:tblLook w:val="04A0" w:firstRow="1" w:lastRow="0" w:firstColumn="1" w:lastColumn="0" w:noHBand="0" w:noVBand="1"/>
      </w:tblPr>
      <w:tblGrid>
        <w:gridCol w:w="2494"/>
        <w:gridCol w:w="2800"/>
        <w:gridCol w:w="2935"/>
        <w:gridCol w:w="2800"/>
        <w:gridCol w:w="3361"/>
      </w:tblGrid>
      <w:tr w:rsidR="00A9536D" w:rsidRPr="007F0328" w14:paraId="1330F188" w14:textId="77777777" w:rsidTr="00A9536D">
        <w:tc>
          <w:tcPr>
            <w:tcW w:w="2518" w:type="dxa"/>
            <w:shd w:val="clear" w:color="auto" w:fill="FDE9D9" w:themeFill="accent6" w:themeFillTint="33"/>
            <w:vAlign w:val="center"/>
          </w:tcPr>
          <w:p w14:paraId="6DA4EAA2" w14:textId="77777777" w:rsidR="00A9536D" w:rsidRPr="007F0328" w:rsidRDefault="00A9536D" w:rsidP="009A4043">
            <w:pPr>
              <w:jc w:val="center"/>
              <w:rPr>
                <w:b/>
              </w:rPr>
            </w:pPr>
            <w:r w:rsidRPr="007F0328">
              <w:rPr>
                <w:b/>
              </w:rPr>
              <w:t>Key Characteristics of PCAP Model</w:t>
            </w:r>
          </w:p>
        </w:tc>
        <w:tc>
          <w:tcPr>
            <w:tcW w:w="2835" w:type="dxa"/>
            <w:shd w:val="clear" w:color="auto" w:fill="FDE9D9" w:themeFill="accent6" w:themeFillTint="33"/>
            <w:vAlign w:val="center"/>
          </w:tcPr>
          <w:p w14:paraId="6ACA3D5D" w14:textId="77777777" w:rsidR="00A9536D" w:rsidRPr="007F0328" w:rsidRDefault="00A9536D" w:rsidP="009A4043">
            <w:pPr>
              <w:jc w:val="center"/>
              <w:rPr>
                <w:b/>
              </w:rPr>
            </w:pPr>
            <w:r w:rsidRPr="007F0328">
              <w:rPr>
                <w:b/>
              </w:rPr>
              <w:t>Full Correspondence to PCAP Model</w:t>
            </w:r>
          </w:p>
        </w:tc>
        <w:tc>
          <w:tcPr>
            <w:tcW w:w="2977" w:type="dxa"/>
            <w:shd w:val="clear" w:color="auto" w:fill="FDE9D9" w:themeFill="accent6" w:themeFillTint="33"/>
            <w:vAlign w:val="center"/>
          </w:tcPr>
          <w:p w14:paraId="6BA10401" w14:textId="77777777" w:rsidR="00A9536D" w:rsidRPr="007F0328" w:rsidRDefault="00A9536D" w:rsidP="009A4043">
            <w:pPr>
              <w:jc w:val="center"/>
              <w:rPr>
                <w:b/>
              </w:rPr>
            </w:pPr>
            <w:r w:rsidRPr="007F0328">
              <w:rPr>
                <w:b/>
              </w:rPr>
              <w:t>Rating Scale</w:t>
            </w:r>
          </w:p>
        </w:tc>
        <w:tc>
          <w:tcPr>
            <w:tcW w:w="2835" w:type="dxa"/>
            <w:shd w:val="clear" w:color="auto" w:fill="FDE9D9" w:themeFill="accent6" w:themeFillTint="33"/>
            <w:vAlign w:val="center"/>
          </w:tcPr>
          <w:p w14:paraId="1B2397DF" w14:textId="77777777" w:rsidR="00A9536D" w:rsidRPr="007F0328" w:rsidRDefault="00A9536D" w:rsidP="009A4043">
            <w:pPr>
              <w:jc w:val="center"/>
              <w:rPr>
                <w:b/>
              </w:rPr>
            </w:pPr>
            <w:r w:rsidRPr="007F0328">
              <w:rPr>
                <w:b/>
              </w:rPr>
              <w:t>No Correspondence to PCAP Model</w:t>
            </w:r>
          </w:p>
        </w:tc>
        <w:tc>
          <w:tcPr>
            <w:tcW w:w="3451" w:type="dxa"/>
            <w:shd w:val="clear" w:color="auto" w:fill="FDE9D9" w:themeFill="accent6" w:themeFillTint="33"/>
            <w:vAlign w:val="center"/>
          </w:tcPr>
          <w:p w14:paraId="3F860314" w14:textId="77777777" w:rsidR="00A9536D" w:rsidRPr="007F0328" w:rsidRDefault="00A9536D" w:rsidP="009A4043">
            <w:pPr>
              <w:jc w:val="center"/>
              <w:rPr>
                <w:b/>
              </w:rPr>
            </w:pPr>
            <w:r>
              <w:rPr>
                <w:b/>
              </w:rPr>
              <w:t>Comments</w:t>
            </w:r>
          </w:p>
        </w:tc>
      </w:tr>
      <w:tr w:rsidR="00A9536D" w14:paraId="0ED506EC" w14:textId="77777777" w:rsidTr="00A9536D">
        <w:tc>
          <w:tcPr>
            <w:tcW w:w="2518" w:type="dxa"/>
            <w:vAlign w:val="center"/>
          </w:tcPr>
          <w:p w14:paraId="57AEAB06" w14:textId="77777777" w:rsidR="00A9536D" w:rsidRPr="007D0CF0" w:rsidRDefault="00A9536D" w:rsidP="009A4043">
            <w:pPr>
              <w:rPr>
                <w:b/>
              </w:rPr>
            </w:pPr>
            <w:r>
              <w:rPr>
                <w:b/>
              </w:rPr>
              <w:t>2.1 Structure of relationship with clients</w:t>
            </w:r>
          </w:p>
        </w:tc>
        <w:tc>
          <w:tcPr>
            <w:tcW w:w="2835" w:type="dxa"/>
            <w:vAlign w:val="center"/>
          </w:tcPr>
          <w:p w14:paraId="62E3DCFE" w14:textId="2B9138DD" w:rsidR="00A9536D" w:rsidRDefault="00A9536D" w:rsidP="009A4043">
            <w:r>
              <w:t>Case managers work with clients one-to-one</w:t>
            </w:r>
            <w:r w:rsidR="00741ADD">
              <w:t>.</w:t>
            </w:r>
          </w:p>
        </w:tc>
        <w:tc>
          <w:tcPr>
            <w:tcW w:w="2977" w:type="dxa"/>
            <w:vAlign w:val="center"/>
          </w:tcPr>
          <w:tbl>
            <w:tblPr>
              <w:tblStyle w:val="TableGrid"/>
              <w:tblW w:w="0" w:type="auto"/>
              <w:jc w:val="center"/>
              <w:tblLook w:val="04A0" w:firstRow="1" w:lastRow="0" w:firstColumn="1" w:lastColumn="0" w:noHBand="0" w:noVBand="1"/>
            </w:tblPr>
            <w:tblGrid>
              <w:gridCol w:w="521"/>
              <w:gridCol w:w="521"/>
              <w:gridCol w:w="521"/>
              <w:gridCol w:w="526"/>
              <w:gridCol w:w="522"/>
            </w:tblGrid>
            <w:tr w:rsidR="00A9536D" w:rsidRPr="007D0CF0" w14:paraId="57B09B90" w14:textId="77777777" w:rsidTr="009A4043">
              <w:trPr>
                <w:trHeight w:val="382"/>
                <w:jc w:val="center"/>
              </w:trPr>
              <w:tc>
                <w:tcPr>
                  <w:tcW w:w="521" w:type="dxa"/>
                  <w:tcBorders>
                    <w:top w:val="nil"/>
                    <w:left w:val="nil"/>
                    <w:right w:val="nil"/>
                  </w:tcBorders>
                  <w:vAlign w:val="bottom"/>
                </w:tcPr>
                <w:p w14:paraId="5AA1F7FB" w14:textId="77777777" w:rsidR="00A9536D" w:rsidRPr="007D0CF0" w:rsidRDefault="00A9536D" w:rsidP="009A4043">
                  <w:pPr>
                    <w:jc w:val="center"/>
                    <w:rPr>
                      <w:b/>
                    </w:rPr>
                  </w:pPr>
                  <w:r w:rsidRPr="007D0CF0">
                    <w:rPr>
                      <w:b/>
                    </w:rPr>
                    <w:t>5</w:t>
                  </w:r>
                </w:p>
              </w:tc>
              <w:tc>
                <w:tcPr>
                  <w:tcW w:w="521" w:type="dxa"/>
                  <w:tcBorders>
                    <w:top w:val="nil"/>
                    <w:left w:val="nil"/>
                    <w:right w:val="nil"/>
                  </w:tcBorders>
                  <w:vAlign w:val="bottom"/>
                </w:tcPr>
                <w:p w14:paraId="12B32DC1" w14:textId="77777777" w:rsidR="00A9536D" w:rsidRPr="007D0CF0" w:rsidRDefault="00A9536D" w:rsidP="009A4043">
                  <w:pPr>
                    <w:jc w:val="center"/>
                    <w:rPr>
                      <w:b/>
                    </w:rPr>
                  </w:pPr>
                  <w:r w:rsidRPr="007D0CF0">
                    <w:rPr>
                      <w:b/>
                    </w:rPr>
                    <w:t>4</w:t>
                  </w:r>
                </w:p>
              </w:tc>
              <w:tc>
                <w:tcPr>
                  <w:tcW w:w="521" w:type="dxa"/>
                  <w:tcBorders>
                    <w:top w:val="nil"/>
                    <w:left w:val="nil"/>
                    <w:right w:val="nil"/>
                  </w:tcBorders>
                  <w:vAlign w:val="bottom"/>
                </w:tcPr>
                <w:p w14:paraId="7EEF0938" w14:textId="77777777" w:rsidR="00A9536D" w:rsidRPr="007D0CF0" w:rsidRDefault="00A9536D" w:rsidP="009A4043">
                  <w:pPr>
                    <w:jc w:val="center"/>
                    <w:rPr>
                      <w:b/>
                    </w:rPr>
                  </w:pPr>
                  <w:r w:rsidRPr="007D0CF0">
                    <w:rPr>
                      <w:b/>
                    </w:rPr>
                    <w:t>3</w:t>
                  </w:r>
                </w:p>
              </w:tc>
              <w:tc>
                <w:tcPr>
                  <w:tcW w:w="526" w:type="dxa"/>
                  <w:tcBorders>
                    <w:top w:val="nil"/>
                    <w:left w:val="nil"/>
                    <w:right w:val="nil"/>
                  </w:tcBorders>
                  <w:vAlign w:val="bottom"/>
                </w:tcPr>
                <w:p w14:paraId="3341ADD1" w14:textId="77777777" w:rsidR="00A9536D" w:rsidRPr="007D0CF0" w:rsidRDefault="00A9536D" w:rsidP="009A4043">
                  <w:pPr>
                    <w:jc w:val="center"/>
                    <w:rPr>
                      <w:b/>
                    </w:rPr>
                  </w:pPr>
                  <w:r w:rsidRPr="007D0CF0">
                    <w:rPr>
                      <w:b/>
                    </w:rPr>
                    <w:t>2</w:t>
                  </w:r>
                </w:p>
              </w:tc>
              <w:tc>
                <w:tcPr>
                  <w:tcW w:w="522" w:type="dxa"/>
                  <w:tcBorders>
                    <w:top w:val="nil"/>
                    <w:left w:val="nil"/>
                    <w:right w:val="nil"/>
                  </w:tcBorders>
                  <w:vAlign w:val="bottom"/>
                </w:tcPr>
                <w:p w14:paraId="79B60A28" w14:textId="77777777" w:rsidR="00A9536D" w:rsidRPr="007D0CF0" w:rsidRDefault="00A9536D" w:rsidP="009A4043">
                  <w:pPr>
                    <w:jc w:val="center"/>
                    <w:rPr>
                      <w:b/>
                    </w:rPr>
                  </w:pPr>
                  <w:r w:rsidRPr="007D0CF0">
                    <w:rPr>
                      <w:b/>
                    </w:rPr>
                    <w:t>1</w:t>
                  </w:r>
                </w:p>
              </w:tc>
            </w:tr>
            <w:tr w:rsidR="00A9536D" w:rsidRPr="007D0CF0" w14:paraId="62D29FA6" w14:textId="77777777" w:rsidTr="009A4043">
              <w:trPr>
                <w:trHeight w:val="407"/>
                <w:jc w:val="center"/>
              </w:trPr>
              <w:tc>
                <w:tcPr>
                  <w:tcW w:w="521" w:type="dxa"/>
                  <w:tcBorders>
                    <w:bottom w:val="single" w:sz="4" w:space="0" w:color="auto"/>
                  </w:tcBorders>
                  <w:vAlign w:val="bottom"/>
                </w:tcPr>
                <w:p w14:paraId="2D4CC70B" w14:textId="77777777" w:rsidR="00A9536D" w:rsidRPr="007D0CF0" w:rsidRDefault="00A9536D" w:rsidP="009A4043">
                  <w:pPr>
                    <w:jc w:val="center"/>
                    <w:rPr>
                      <w:b/>
                    </w:rPr>
                  </w:pPr>
                </w:p>
              </w:tc>
              <w:tc>
                <w:tcPr>
                  <w:tcW w:w="521" w:type="dxa"/>
                  <w:tcBorders>
                    <w:bottom w:val="single" w:sz="4" w:space="0" w:color="auto"/>
                  </w:tcBorders>
                  <w:vAlign w:val="bottom"/>
                </w:tcPr>
                <w:p w14:paraId="757CC1C4" w14:textId="77777777" w:rsidR="00A9536D" w:rsidRPr="007D0CF0" w:rsidRDefault="00A9536D" w:rsidP="009A4043">
                  <w:pPr>
                    <w:jc w:val="center"/>
                    <w:rPr>
                      <w:b/>
                    </w:rPr>
                  </w:pPr>
                </w:p>
              </w:tc>
              <w:tc>
                <w:tcPr>
                  <w:tcW w:w="521" w:type="dxa"/>
                  <w:tcBorders>
                    <w:bottom w:val="single" w:sz="4" w:space="0" w:color="auto"/>
                  </w:tcBorders>
                  <w:vAlign w:val="bottom"/>
                </w:tcPr>
                <w:p w14:paraId="4E227510" w14:textId="77777777" w:rsidR="00A9536D" w:rsidRPr="007D0CF0" w:rsidRDefault="00A9536D" w:rsidP="009A4043">
                  <w:pPr>
                    <w:jc w:val="center"/>
                    <w:rPr>
                      <w:b/>
                    </w:rPr>
                  </w:pPr>
                </w:p>
              </w:tc>
              <w:tc>
                <w:tcPr>
                  <w:tcW w:w="526" w:type="dxa"/>
                  <w:tcBorders>
                    <w:bottom w:val="single" w:sz="4" w:space="0" w:color="auto"/>
                  </w:tcBorders>
                  <w:vAlign w:val="bottom"/>
                </w:tcPr>
                <w:p w14:paraId="1AF1C034" w14:textId="77777777" w:rsidR="00A9536D" w:rsidRPr="007D0CF0" w:rsidRDefault="00A9536D" w:rsidP="009A4043">
                  <w:pPr>
                    <w:jc w:val="center"/>
                    <w:rPr>
                      <w:b/>
                    </w:rPr>
                  </w:pPr>
                </w:p>
              </w:tc>
              <w:tc>
                <w:tcPr>
                  <w:tcW w:w="522" w:type="dxa"/>
                  <w:tcBorders>
                    <w:bottom w:val="single" w:sz="4" w:space="0" w:color="auto"/>
                  </w:tcBorders>
                  <w:vAlign w:val="bottom"/>
                </w:tcPr>
                <w:p w14:paraId="4767591E" w14:textId="77777777" w:rsidR="00A9536D" w:rsidRPr="007D0CF0" w:rsidRDefault="00A9536D" w:rsidP="009A4043">
                  <w:pPr>
                    <w:jc w:val="center"/>
                    <w:rPr>
                      <w:b/>
                    </w:rPr>
                  </w:pPr>
                </w:p>
              </w:tc>
            </w:tr>
          </w:tbl>
          <w:p w14:paraId="454395A5" w14:textId="77777777" w:rsidR="00A9536D" w:rsidRPr="007D0CF0" w:rsidRDefault="00A9536D" w:rsidP="009A4043">
            <w:pP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A9536D" w:rsidRPr="007D0CF0" w14:paraId="6B194455" w14:textId="77777777" w:rsidTr="009A4043">
              <w:trPr>
                <w:trHeight w:val="407"/>
              </w:trPr>
              <w:tc>
                <w:tcPr>
                  <w:tcW w:w="521" w:type="dxa"/>
                  <w:tcBorders>
                    <w:top w:val="nil"/>
                    <w:left w:val="nil"/>
                    <w:bottom w:val="nil"/>
                    <w:right w:val="nil"/>
                  </w:tcBorders>
                </w:tcPr>
                <w:p w14:paraId="4CD0BBD3" w14:textId="77777777" w:rsidR="00A9536D" w:rsidRPr="007D0CF0" w:rsidRDefault="00A9536D" w:rsidP="009A4043">
                  <w:pPr>
                    <w:rPr>
                      <w:b/>
                    </w:rPr>
                  </w:pPr>
                </w:p>
              </w:tc>
              <w:tc>
                <w:tcPr>
                  <w:tcW w:w="521" w:type="dxa"/>
                  <w:tcBorders>
                    <w:top w:val="nil"/>
                    <w:left w:val="nil"/>
                    <w:bottom w:val="nil"/>
                    <w:right w:val="single" w:sz="4" w:space="0" w:color="auto"/>
                  </w:tcBorders>
                </w:tcPr>
                <w:p w14:paraId="7EC2622B" w14:textId="77777777" w:rsidR="00A9536D" w:rsidRPr="007D0CF0" w:rsidRDefault="00A9536D" w:rsidP="009A4043">
                  <w:pPr>
                    <w:rPr>
                      <w:b/>
                    </w:rPr>
                  </w:pPr>
                </w:p>
              </w:tc>
              <w:tc>
                <w:tcPr>
                  <w:tcW w:w="521" w:type="dxa"/>
                  <w:tcBorders>
                    <w:top w:val="single" w:sz="4" w:space="0" w:color="auto"/>
                    <w:left w:val="single" w:sz="4" w:space="0" w:color="auto"/>
                    <w:bottom w:val="single" w:sz="4" w:space="0" w:color="auto"/>
                    <w:right w:val="single" w:sz="4" w:space="0" w:color="auto"/>
                  </w:tcBorders>
                </w:tcPr>
                <w:p w14:paraId="023D07A2" w14:textId="77777777" w:rsidR="00A9536D" w:rsidRPr="007D0CF0" w:rsidRDefault="00A9536D" w:rsidP="009A4043">
                  <w:pPr>
                    <w:rPr>
                      <w:b/>
                    </w:rPr>
                  </w:pPr>
                </w:p>
              </w:tc>
              <w:tc>
                <w:tcPr>
                  <w:tcW w:w="526" w:type="dxa"/>
                  <w:tcBorders>
                    <w:top w:val="nil"/>
                    <w:left w:val="single" w:sz="4" w:space="0" w:color="auto"/>
                    <w:bottom w:val="nil"/>
                    <w:right w:val="nil"/>
                  </w:tcBorders>
                  <w:vAlign w:val="center"/>
                </w:tcPr>
                <w:p w14:paraId="7A5A76A3" w14:textId="77777777" w:rsidR="00A9536D" w:rsidRPr="007D0CF0" w:rsidRDefault="00A9536D" w:rsidP="009A4043">
                  <w:pPr>
                    <w:rPr>
                      <w:b/>
                    </w:rPr>
                  </w:pPr>
                  <w:r w:rsidRPr="007D0CF0">
                    <w:rPr>
                      <w:b/>
                    </w:rPr>
                    <w:t>DK</w:t>
                  </w:r>
                </w:p>
              </w:tc>
              <w:tc>
                <w:tcPr>
                  <w:tcW w:w="522" w:type="dxa"/>
                  <w:tcBorders>
                    <w:top w:val="nil"/>
                    <w:left w:val="nil"/>
                    <w:bottom w:val="nil"/>
                    <w:right w:val="nil"/>
                  </w:tcBorders>
                </w:tcPr>
                <w:p w14:paraId="7B865289" w14:textId="77777777" w:rsidR="00A9536D" w:rsidRPr="007D0CF0" w:rsidRDefault="00A9536D" w:rsidP="009A4043">
                  <w:pPr>
                    <w:rPr>
                      <w:b/>
                    </w:rPr>
                  </w:pPr>
                </w:p>
              </w:tc>
            </w:tr>
          </w:tbl>
          <w:p w14:paraId="435F66BE" w14:textId="77777777" w:rsidR="00A9536D" w:rsidRDefault="00A9536D" w:rsidP="009A4043"/>
        </w:tc>
        <w:tc>
          <w:tcPr>
            <w:tcW w:w="2835" w:type="dxa"/>
            <w:vAlign w:val="center"/>
          </w:tcPr>
          <w:p w14:paraId="3DF55639" w14:textId="77777777" w:rsidR="00A9536D" w:rsidRDefault="00A9536D" w:rsidP="009A4043">
            <w:r>
              <w:t xml:space="preserve">Case managers </w:t>
            </w:r>
            <w:r w:rsidRPr="00A9536D">
              <w:rPr>
                <w:i/>
              </w:rPr>
              <w:t>do not</w:t>
            </w:r>
            <w:r>
              <w:t xml:space="preserve"> work with clients one-on-one.</w:t>
            </w:r>
          </w:p>
        </w:tc>
        <w:tc>
          <w:tcPr>
            <w:tcW w:w="3451" w:type="dxa"/>
            <w:vAlign w:val="center"/>
          </w:tcPr>
          <w:p w14:paraId="07F9A253" w14:textId="77777777" w:rsidR="00A9536D" w:rsidRDefault="00A9536D" w:rsidP="009A4043"/>
        </w:tc>
      </w:tr>
      <w:tr w:rsidR="00A9536D" w14:paraId="703E8700" w14:textId="77777777" w:rsidTr="00A9536D">
        <w:tc>
          <w:tcPr>
            <w:tcW w:w="2518" w:type="dxa"/>
            <w:vAlign w:val="center"/>
          </w:tcPr>
          <w:p w14:paraId="1D774B20" w14:textId="77777777" w:rsidR="00A9536D" w:rsidRPr="007D0CF0" w:rsidRDefault="00A9536D" w:rsidP="009A4043">
            <w:pPr>
              <w:rPr>
                <w:b/>
              </w:rPr>
            </w:pPr>
            <w:r>
              <w:rPr>
                <w:b/>
              </w:rPr>
              <w:t>2.2 Program length</w:t>
            </w:r>
          </w:p>
        </w:tc>
        <w:tc>
          <w:tcPr>
            <w:tcW w:w="2835" w:type="dxa"/>
            <w:vAlign w:val="center"/>
          </w:tcPr>
          <w:p w14:paraId="0489D7BB" w14:textId="77777777" w:rsidR="00A9536D" w:rsidRDefault="00A9536D" w:rsidP="009A4043">
            <w:r>
              <w:t>Case managers work with clients for three years beginning at enrollment.</w:t>
            </w:r>
          </w:p>
        </w:tc>
        <w:tc>
          <w:tcPr>
            <w:tcW w:w="2977" w:type="dxa"/>
            <w:vAlign w:val="center"/>
          </w:tcPr>
          <w:tbl>
            <w:tblPr>
              <w:tblStyle w:val="TableGrid"/>
              <w:tblW w:w="0" w:type="auto"/>
              <w:jc w:val="center"/>
              <w:tblLook w:val="04A0" w:firstRow="1" w:lastRow="0" w:firstColumn="1" w:lastColumn="0" w:noHBand="0" w:noVBand="1"/>
            </w:tblPr>
            <w:tblGrid>
              <w:gridCol w:w="521"/>
              <w:gridCol w:w="521"/>
              <w:gridCol w:w="521"/>
              <w:gridCol w:w="526"/>
              <w:gridCol w:w="522"/>
            </w:tblGrid>
            <w:tr w:rsidR="00A9536D" w:rsidRPr="007D0CF0" w14:paraId="70F66D9B" w14:textId="77777777" w:rsidTr="009A4043">
              <w:trPr>
                <w:trHeight w:val="382"/>
                <w:jc w:val="center"/>
              </w:trPr>
              <w:tc>
                <w:tcPr>
                  <w:tcW w:w="521" w:type="dxa"/>
                  <w:tcBorders>
                    <w:top w:val="nil"/>
                    <w:left w:val="nil"/>
                    <w:right w:val="nil"/>
                  </w:tcBorders>
                  <w:vAlign w:val="bottom"/>
                </w:tcPr>
                <w:p w14:paraId="3725D0E3" w14:textId="77777777" w:rsidR="00A9536D" w:rsidRPr="007D0CF0" w:rsidRDefault="00A9536D" w:rsidP="009A4043">
                  <w:pPr>
                    <w:jc w:val="center"/>
                    <w:rPr>
                      <w:b/>
                    </w:rPr>
                  </w:pPr>
                  <w:r w:rsidRPr="007D0CF0">
                    <w:rPr>
                      <w:b/>
                    </w:rPr>
                    <w:t>5</w:t>
                  </w:r>
                </w:p>
              </w:tc>
              <w:tc>
                <w:tcPr>
                  <w:tcW w:w="521" w:type="dxa"/>
                  <w:tcBorders>
                    <w:top w:val="nil"/>
                    <w:left w:val="nil"/>
                    <w:right w:val="nil"/>
                  </w:tcBorders>
                  <w:vAlign w:val="bottom"/>
                </w:tcPr>
                <w:p w14:paraId="40CB77E5" w14:textId="77777777" w:rsidR="00A9536D" w:rsidRPr="007D0CF0" w:rsidRDefault="00A9536D" w:rsidP="009A4043">
                  <w:pPr>
                    <w:jc w:val="center"/>
                    <w:rPr>
                      <w:b/>
                    </w:rPr>
                  </w:pPr>
                  <w:r w:rsidRPr="007D0CF0">
                    <w:rPr>
                      <w:b/>
                    </w:rPr>
                    <w:t>4</w:t>
                  </w:r>
                </w:p>
              </w:tc>
              <w:tc>
                <w:tcPr>
                  <w:tcW w:w="521" w:type="dxa"/>
                  <w:tcBorders>
                    <w:top w:val="nil"/>
                    <w:left w:val="nil"/>
                    <w:right w:val="nil"/>
                  </w:tcBorders>
                  <w:vAlign w:val="bottom"/>
                </w:tcPr>
                <w:p w14:paraId="58C36774" w14:textId="77777777" w:rsidR="00A9536D" w:rsidRPr="007D0CF0" w:rsidRDefault="00A9536D" w:rsidP="009A4043">
                  <w:pPr>
                    <w:jc w:val="center"/>
                    <w:rPr>
                      <w:b/>
                    </w:rPr>
                  </w:pPr>
                  <w:r w:rsidRPr="007D0CF0">
                    <w:rPr>
                      <w:b/>
                    </w:rPr>
                    <w:t>3</w:t>
                  </w:r>
                </w:p>
              </w:tc>
              <w:tc>
                <w:tcPr>
                  <w:tcW w:w="526" w:type="dxa"/>
                  <w:tcBorders>
                    <w:top w:val="nil"/>
                    <w:left w:val="nil"/>
                    <w:right w:val="nil"/>
                  </w:tcBorders>
                  <w:vAlign w:val="bottom"/>
                </w:tcPr>
                <w:p w14:paraId="5B64B01F" w14:textId="77777777" w:rsidR="00A9536D" w:rsidRPr="007D0CF0" w:rsidRDefault="00A9536D" w:rsidP="009A4043">
                  <w:pPr>
                    <w:jc w:val="center"/>
                    <w:rPr>
                      <w:b/>
                    </w:rPr>
                  </w:pPr>
                  <w:r w:rsidRPr="007D0CF0">
                    <w:rPr>
                      <w:b/>
                    </w:rPr>
                    <w:t>2</w:t>
                  </w:r>
                </w:p>
              </w:tc>
              <w:tc>
                <w:tcPr>
                  <w:tcW w:w="522" w:type="dxa"/>
                  <w:tcBorders>
                    <w:top w:val="nil"/>
                    <w:left w:val="nil"/>
                    <w:right w:val="nil"/>
                  </w:tcBorders>
                  <w:vAlign w:val="bottom"/>
                </w:tcPr>
                <w:p w14:paraId="40C56D14" w14:textId="77777777" w:rsidR="00A9536D" w:rsidRPr="007D0CF0" w:rsidRDefault="00A9536D" w:rsidP="009A4043">
                  <w:pPr>
                    <w:jc w:val="center"/>
                    <w:rPr>
                      <w:b/>
                    </w:rPr>
                  </w:pPr>
                  <w:r w:rsidRPr="007D0CF0">
                    <w:rPr>
                      <w:b/>
                    </w:rPr>
                    <w:t>1</w:t>
                  </w:r>
                </w:p>
              </w:tc>
            </w:tr>
            <w:tr w:rsidR="00A9536D" w:rsidRPr="007D0CF0" w14:paraId="7105C25A" w14:textId="77777777" w:rsidTr="009A4043">
              <w:trPr>
                <w:trHeight w:val="407"/>
                <w:jc w:val="center"/>
              </w:trPr>
              <w:tc>
                <w:tcPr>
                  <w:tcW w:w="521" w:type="dxa"/>
                  <w:tcBorders>
                    <w:bottom w:val="single" w:sz="4" w:space="0" w:color="auto"/>
                  </w:tcBorders>
                  <w:vAlign w:val="bottom"/>
                </w:tcPr>
                <w:p w14:paraId="38D7CF3E" w14:textId="77777777" w:rsidR="00A9536D" w:rsidRPr="007D0CF0" w:rsidRDefault="00A9536D" w:rsidP="009A4043">
                  <w:pPr>
                    <w:jc w:val="center"/>
                    <w:rPr>
                      <w:b/>
                    </w:rPr>
                  </w:pPr>
                </w:p>
              </w:tc>
              <w:tc>
                <w:tcPr>
                  <w:tcW w:w="521" w:type="dxa"/>
                  <w:tcBorders>
                    <w:bottom w:val="single" w:sz="4" w:space="0" w:color="auto"/>
                  </w:tcBorders>
                  <w:vAlign w:val="bottom"/>
                </w:tcPr>
                <w:p w14:paraId="4A3641C8" w14:textId="77777777" w:rsidR="00A9536D" w:rsidRPr="007D0CF0" w:rsidRDefault="00A9536D" w:rsidP="009A4043">
                  <w:pPr>
                    <w:jc w:val="center"/>
                    <w:rPr>
                      <w:b/>
                    </w:rPr>
                  </w:pPr>
                </w:p>
              </w:tc>
              <w:tc>
                <w:tcPr>
                  <w:tcW w:w="521" w:type="dxa"/>
                  <w:tcBorders>
                    <w:bottom w:val="single" w:sz="4" w:space="0" w:color="auto"/>
                  </w:tcBorders>
                  <w:vAlign w:val="bottom"/>
                </w:tcPr>
                <w:p w14:paraId="1E8681B5" w14:textId="77777777" w:rsidR="00A9536D" w:rsidRPr="007D0CF0" w:rsidRDefault="00A9536D" w:rsidP="009A4043">
                  <w:pPr>
                    <w:jc w:val="center"/>
                    <w:rPr>
                      <w:b/>
                    </w:rPr>
                  </w:pPr>
                </w:p>
              </w:tc>
              <w:tc>
                <w:tcPr>
                  <w:tcW w:w="526" w:type="dxa"/>
                  <w:tcBorders>
                    <w:bottom w:val="single" w:sz="4" w:space="0" w:color="auto"/>
                  </w:tcBorders>
                  <w:vAlign w:val="bottom"/>
                </w:tcPr>
                <w:p w14:paraId="292AAD62" w14:textId="77777777" w:rsidR="00A9536D" w:rsidRPr="007D0CF0" w:rsidRDefault="00A9536D" w:rsidP="009A4043">
                  <w:pPr>
                    <w:jc w:val="center"/>
                    <w:rPr>
                      <w:b/>
                    </w:rPr>
                  </w:pPr>
                </w:p>
              </w:tc>
              <w:tc>
                <w:tcPr>
                  <w:tcW w:w="522" w:type="dxa"/>
                  <w:tcBorders>
                    <w:bottom w:val="single" w:sz="4" w:space="0" w:color="auto"/>
                  </w:tcBorders>
                  <w:vAlign w:val="bottom"/>
                </w:tcPr>
                <w:p w14:paraId="654A5E05" w14:textId="77777777" w:rsidR="00A9536D" w:rsidRPr="007D0CF0" w:rsidRDefault="00A9536D" w:rsidP="009A4043">
                  <w:pPr>
                    <w:jc w:val="center"/>
                    <w:rPr>
                      <w:b/>
                    </w:rPr>
                  </w:pPr>
                </w:p>
              </w:tc>
            </w:tr>
          </w:tbl>
          <w:p w14:paraId="04FDDD0D" w14:textId="77777777" w:rsidR="00A9536D" w:rsidRPr="007D0CF0" w:rsidRDefault="00A9536D" w:rsidP="009A4043">
            <w:pP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A9536D" w:rsidRPr="007D0CF0" w14:paraId="408E953B" w14:textId="77777777" w:rsidTr="009A4043">
              <w:trPr>
                <w:trHeight w:val="407"/>
              </w:trPr>
              <w:tc>
                <w:tcPr>
                  <w:tcW w:w="521" w:type="dxa"/>
                  <w:tcBorders>
                    <w:top w:val="nil"/>
                    <w:left w:val="nil"/>
                    <w:bottom w:val="nil"/>
                    <w:right w:val="nil"/>
                  </w:tcBorders>
                </w:tcPr>
                <w:p w14:paraId="1A15F3FF" w14:textId="77777777" w:rsidR="00A9536D" w:rsidRPr="007D0CF0" w:rsidRDefault="00A9536D" w:rsidP="009A4043">
                  <w:pPr>
                    <w:rPr>
                      <w:b/>
                    </w:rPr>
                  </w:pPr>
                </w:p>
              </w:tc>
              <w:tc>
                <w:tcPr>
                  <w:tcW w:w="521" w:type="dxa"/>
                  <w:tcBorders>
                    <w:top w:val="nil"/>
                    <w:left w:val="nil"/>
                    <w:bottom w:val="nil"/>
                    <w:right w:val="single" w:sz="4" w:space="0" w:color="auto"/>
                  </w:tcBorders>
                </w:tcPr>
                <w:p w14:paraId="573E40EC" w14:textId="77777777" w:rsidR="00A9536D" w:rsidRPr="007D0CF0" w:rsidRDefault="00A9536D" w:rsidP="009A4043">
                  <w:pPr>
                    <w:rPr>
                      <w:b/>
                    </w:rPr>
                  </w:pPr>
                </w:p>
              </w:tc>
              <w:tc>
                <w:tcPr>
                  <w:tcW w:w="521" w:type="dxa"/>
                  <w:tcBorders>
                    <w:top w:val="single" w:sz="4" w:space="0" w:color="auto"/>
                    <w:left w:val="single" w:sz="4" w:space="0" w:color="auto"/>
                    <w:bottom w:val="single" w:sz="4" w:space="0" w:color="auto"/>
                    <w:right w:val="single" w:sz="4" w:space="0" w:color="auto"/>
                  </w:tcBorders>
                </w:tcPr>
                <w:p w14:paraId="0A4D7BEC" w14:textId="77777777" w:rsidR="00A9536D" w:rsidRPr="007D0CF0" w:rsidRDefault="00A9536D" w:rsidP="009A4043">
                  <w:pPr>
                    <w:rPr>
                      <w:b/>
                    </w:rPr>
                  </w:pPr>
                </w:p>
              </w:tc>
              <w:tc>
                <w:tcPr>
                  <w:tcW w:w="526" w:type="dxa"/>
                  <w:tcBorders>
                    <w:top w:val="nil"/>
                    <w:left w:val="single" w:sz="4" w:space="0" w:color="auto"/>
                    <w:bottom w:val="nil"/>
                    <w:right w:val="nil"/>
                  </w:tcBorders>
                  <w:vAlign w:val="center"/>
                </w:tcPr>
                <w:p w14:paraId="5997CC92" w14:textId="77777777" w:rsidR="00A9536D" w:rsidRPr="007D0CF0" w:rsidRDefault="00A9536D" w:rsidP="009A4043">
                  <w:pPr>
                    <w:rPr>
                      <w:b/>
                    </w:rPr>
                  </w:pPr>
                  <w:r w:rsidRPr="007D0CF0">
                    <w:rPr>
                      <w:b/>
                    </w:rPr>
                    <w:t>DK</w:t>
                  </w:r>
                </w:p>
              </w:tc>
              <w:tc>
                <w:tcPr>
                  <w:tcW w:w="522" w:type="dxa"/>
                  <w:tcBorders>
                    <w:top w:val="nil"/>
                    <w:left w:val="nil"/>
                    <w:bottom w:val="nil"/>
                    <w:right w:val="nil"/>
                  </w:tcBorders>
                </w:tcPr>
                <w:p w14:paraId="2F8FF3F4" w14:textId="77777777" w:rsidR="00A9536D" w:rsidRPr="007D0CF0" w:rsidRDefault="00A9536D" w:rsidP="009A4043">
                  <w:pPr>
                    <w:rPr>
                      <w:b/>
                    </w:rPr>
                  </w:pPr>
                </w:p>
              </w:tc>
            </w:tr>
          </w:tbl>
          <w:p w14:paraId="38FFDE1D" w14:textId="77777777" w:rsidR="00A9536D" w:rsidRDefault="00A9536D" w:rsidP="009A4043"/>
        </w:tc>
        <w:tc>
          <w:tcPr>
            <w:tcW w:w="2835" w:type="dxa"/>
            <w:vAlign w:val="center"/>
          </w:tcPr>
          <w:p w14:paraId="4AF8C4AB" w14:textId="77777777" w:rsidR="00A9536D" w:rsidRPr="00A9536D" w:rsidRDefault="00A9536D" w:rsidP="009A4043">
            <w:r>
              <w:t xml:space="preserve">Case managers work with clients for </w:t>
            </w:r>
            <w:r>
              <w:rPr>
                <w:i/>
              </w:rPr>
              <w:t>less than</w:t>
            </w:r>
            <w:r>
              <w:t xml:space="preserve"> three years.</w:t>
            </w:r>
          </w:p>
        </w:tc>
        <w:tc>
          <w:tcPr>
            <w:tcW w:w="3451" w:type="dxa"/>
            <w:vAlign w:val="center"/>
          </w:tcPr>
          <w:p w14:paraId="449DAE8F" w14:textId="77777777" w:rsidR="00A9536D" w:rsidRDefault="00A9536D" w:rsidP="009A4043"/>
        </w:tc>
      </w:tr>
      <w:tr w:rsidR="00A9536D" w14:paraId="1D8ACD1A" w14:textId="77777777" w:rsidTr="00A9536D">
        <w:tc>
          <w:tcPr>
            <w:tcW w:w="2518" w:type="dxa"/>
            <w:vAlign w:val="center"/>
          </w:tcPr>
          <w:p w14:paraId="29CE1026" w14:textId="77777777" w:rsidR="00A9536D" w:rsidRPr="007D0CF0" w:rsidRDefault="00A9536D" w:rsidP="009A4043">
            <w:pPr>
              <w:rPr>
                <w:b/>
              </w:rPr>
            </w:pPr>
            <w:r>
              <w:rPr>
                <w:b/>
              </w:rPr>
              <w:t>2.3 Frequency of interaction with clients</w:t>
            </w:r>
          </w:p>
        </w:tc>
        <w:tc>
          <w:tcPr>
            <w:tcW w:w="2835" w:type="dxa"/>
            <w:vAlign w:val="center"/>
          </w:tcPr>
          <w:p w14:paraId="614E531A" w14:textId="77777777" w:rsidR="00A9536D" w:rsidRDefault="00A9536D" w:rsidP="009A4043">
            <w:r>
              <w:t>Case managers meet with clients face to face a minimum of twice monthly.</w:t>
            </w:r>
          </w:p>
        </w:tc>
        <w:tc>
          <w:tcPr>
            <w:tcW w:w="2977" w:type="dxa"/>
            <w:vAlign w:val="center"/>
          </w:tcPr>
          <w:tbl>
            <w:tblPr>
              <w:tblStyle w:val="TableGrid"/>
              <w:tblW w:w="0" w:type="auto"/>
              <w:jc w:val="center"/>
              <w:tblLook w:val="04A0" w:firstRow="1" w:lastRow="0" w:firstColumn="1" w:lastColumn="0" w:noHBand="0" w:noVBand="1"/>
            </w:tblPr>
            <w:tblGrid>
              <w:gridCol w:w="521"/>
              <w:gridCol w:w="521"/>
              <w:gridCol w:w="521"/>
              <w:gridCol w:w="526"/>
              <w:gridCol w:w="522"/>
            </w:tblGrid>
            <w:tr w:rsidR="00A9536D" w:rsidRPr="007D0CF0" w14:paraId="206B79C1" w14:textId="77777777" w:rsidTr="009A4043">
              <w:trPr>
                <w:trHeight w:val="382"/>
                <w:jc w:val="center"/>
              </w:trPr>
              <w:tc>
                <w:tcPr>
                  <w:tcW w:w="521" w:type="dxa"/>
                  <w:tcBorders>
                    <w:top w:val="nil"/>
                    <w:left w:val="nil"/>
                    <w:right w:val="nil"/>
                  </w:tcBorders>
                  <w:vAlign w:val="bottom"/>
                </w:tcPr>
                <w:p w14:paraId="14D6E95C" w14:textId="77777777" w:rsidR="00A9536D" w:rsidRPr="007D0CF0" w:rsidRDefault="00A9536D" w:rsidP="009A4043">
                  <w:pPr>
                    <w:jc w:val="center"/>
                    <w:rPr>
                      <w:b/>
                    </w:rPr>
                  </w:pPr>
                  <w:r w:rsidRPr="007D0CF0">
                    <w:rPr>
                      <w:b/>
                    </w:rPr>
                    <w:t>5</w:t>
                  </w:r>
                </w:p>
              </w:tc>
              <w:tc>
                <w:tcPr>
                  <w:tcW w:w="521" w:type="dxa"/>
                  <w:tcBorders>
                    <w:top w:val="nil"/>
                    <w:left w:val="nil"/>
                    <w:right w:val="nil"/>
                  </w:tcBorders>
                  <w:vAlign w:val="bottom"/>
                </w:tcPr>
                <w:p w14:paraId="13C32AE4" w14:textId="77777777" w:rsidR="00A9536D" w:rsidRPr="007D0CF0" w:rsidRDefault="00A9536D" w:rsidP="009A4043">
                  <w:pPr>
                    <w:jc w:val="center"/>
                    <w:rPr>
                      <w:b/>
                    </w:rPr>
                  </w:pPr>
                  <w:r w:rsidRPr="007D0CF0">
                    <w:rPr>
                      <w:b/>
                    </w:rPr>
                    <w:t>4</w:t>
                  </w:r>
                </w:p>
              </w:tc>
              <w:tc>
                <w:tcPr>
                  <w:tcW w:w="521" w:type="dxa"/>
                  <w:tcBorders>
                    <w:top w:val="nil"/>
                    <w:left w:val="nil"/>
                    <w:right w:val="nil"/>
                  </w:tcBorders>
                  <w:vAlign w:val="bottom"/>
                </w:tcPr>
                <w:p w14:paraId="415136B5" w14:textId="77777777" w:rsidR="00A9536D" w:rsidRPr="007D0CF0" w:rsidRDefault="00A9536D" w:rsidP="009A4043">
                  <w:pPr>
                    <w:jc w:val="center"/>
                    <w:rPr>
                      <w:b/>
                    </w:rPr>
                  </w:pPr>
                  <w:r w:rsidRPr="007D0CF0">
                    <w:rPr>
                      <w:b/>
                    </w:rPr>
                    <w:t>3</w:t>
                  </w:r>
                </w:p>
              </w:tc>
              <w:tc>
                <w:tcPr>
                  <w:tcW w:w="526" w:type="dxa"/>
                  <w:tcBorders>
                    <w:top w:val="nil"/>
                    <w:left w:val="nil"/>
                    <w:right w:val="nil"/>
                  </w:tcBorders>
                  <w:vAlign w:val="bottom"/>
                </w:tcPr>
                <w:p w14:paraId="63AC9B56" w14:textId="77777777" w:rsidR="00A9536D" w:rsidRPr="007D0CF0" w:rsidRDefault="00A9536D" w:rsidP="009A4043">
                  <w:pPr>
                    <w:jc w:val="center"/>
                    <w:rPr>
                      <w:b/>
                    </w:rPr>
                  </w:pPr>
                  <w:r w:rsidRPr="007D0CF0">
                    <w:rPr>
                      <w:b/>
                    </w:rPr>
                    <w:t>2</w:t>
                  </w:r>
                </w:p>
              </w:tc>
              <w:tc>
                <w:tcPr>
                  <w:tcW w:w="522" w:type="dxa"/>
                  <w:tcBorders>
                    <w:top w:val="nil"/>
                    <w:left w:val="nil"/>
                    <w:right w:val="nil"/>
                  </w:tcBorders>
                  <w:vAlign w:val="bottom"/>
                </w:tcPr>
                <w:p w14:paraId="6FD02D6C" w14:textId="77777777" w:rsidR="00A9536D" w:rsidRPr="007D0CF0" w:rsidRDefault="00A9536D" w:rsidP="009A4043">
                  <w:pPr>
                    <w:jc w:val="center"/>
                    <w:rPr>
                      <w:b/>
                    </w:rPr>
                  </w:pPr>
                  <w:r w:rsidRPr="007D0CF0">
                    <w:rPr>
                      <w:b/>
                    </w:rPr>
                    <w:t>1</w:t>
                  </w:r>
                </w:p>
              </w:tc>
            </w:tr>
            <w:tr w:rsidR="00A9536D" w:rsidRPr="007D0CF0" w14:paraId="63E17FD0" w14:textId="77777777" w:rsidTr="009A4043">
              <w:trPr>
                <w:trHeight w:val="407"/>
                <w:jc w:val="center"/>
              </w:trPr>
              <w:tc>
                <w:tcPr>
                  <w:tcW w:w="521" w:type="dxa"/>
                  <w:tcBorders>
                    <w:bottom w:val="single" w:sz="4" w:space="0" w:color="auto"/>
                  </w:tcBorders>
                  <w:vAlign w:val="bottom"/>
                </w:tcPr>
                <w:p w14:paraId="562A9BC8" w14:textId="77777777" w:rsidR="00A9536D" w:rsidRPr="007D0CF0" w:rsidRDefault="00A9536D" w:rsidP="009A4043">
                  <w:pPr>
                    <w:jc w:val="center"/>
                    <w:rPr>
                      <w:b/>
                    </w:rPr>
                  </w:pPr>
                </w:p>
              </w:tc>
              <w:tc>
                <w:tcPr>
                  <w:tcW w:w="521" w:type="dxa"/>
                  <w:tcBorders>
                    <w:bottom w:val="single" w:sz="4" w:space="0" w:color="auto"/>
                  </w:tcBorders>
                  <w:vAlign w:val="bottom"/>
                </w:tcPr>
                <w:p w14:paraId="3BA72A1D" w14:textId="77777777" w:rsidR="00A9536D" w:rsidRPr="007D0CF0" w:rsidRDefault="00A9536D" w:rsidP="009A4043">
                  <w:pPr>
                    <w:jc w:val="center"/>
                    <w:rPr>
                      <w:b/>
                    </w:rPr>
                  </w:pPr>
                </w:p>
              </w:tc>
              <w:tc>
                <w:tcPr>
                  <w:tcW w:w="521" w:type="dxa"/>
                  <w:tcBorders>
                    <w:bottom w:val="single" w:sz="4" w:space="0" w:color="auto"/>
                  </w:tcBorders>
                  <w:vAlign w:val="bottom"/>
                </w:tcPr>
                <w:p w14:paraId="170767F0" w14:textId="77777777" w:rsidR="00A9536D" w:rsidRPr="007D0CF0" w:rsidRDefault="00A9536D" w:rsidP="009A4043">
                  <w:pPr>
                    <w:jc w:val="center"/>
                    <w:rPr>
                      <w:b/>
                    </w:rPr>
                  </w:pPr>
                </w:p>
              </w:tc>
              <w:tc>
                <w:tcPr>
                  <w:tcW w:w="526" w:type="dxa"/>
                  <w:tcBorders>
                    <w:bottom w:val="single" w:sz="4" w:space="0" w:color="auto"/>
                  </w:tcBorders>
                  <w:vAlign w:val="bottom"/>
                </w:tcPr>
                <w:p w14:paraId="122B2E05" w14:textId="77777777" w:rsidR="00A9536D" w:rsidRPr="007D0CF0" w:rsidRDefault="00A9536D" w:rsidP="009A4043">
                  <w:pPr>
                    <w:jc w:val="center"/>
                    <w:rPr>
                      <w:b/>
                    </w:rPr>
                  </w:pPr>
                </w:p>
              </w:tc>
              <w:tc>
                <w:tcPr>
                  <w:tcW w:w="522" w:type="dxa"/>
                  <w:tcBorders>
                    <w:bottom w:val="single" w:sz="4" w:space="0" w:color="auto"/>
                  </w:tcBorders>
                  <w:vAlign w:val="bottom"/>
                </w:tcPr>
                <w:p w14:paraId="1D912267" w14:textId="77777777" w:rsidR="00A9536D" w:rsidRPr="007D0CF0" w:rsidRDefault="00A9536D" w:rsidP="009A4043">
                  <w:pPr>
                    <w:jc w:val="center"/>
                    <w:rPr>
                      <w:b/>
                    </w:rPr>
                  </w:pPr>
                </w:p>
              </w:tc>
            </w:tr>
          </w:tbl>
          <w:p w14:paraId="5CF149D1" w14:textId="77777777" w:rsidR="00A9536D" w:rsidRPr="007D0CF0" w:rsidRDefault="00A9536D" w:rsidP="009A4043">
            <w:pP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A9536D" w:rsidRPr="007D0CF0" w14:paraId="2FE04F24" w14:textId="77777777" w:rsidTr="009A4043">
              <w:trPr>
                <w:trHeight w:val="407"/>
              </w:trPr>
              <w:tc>
                <w:tcPr>
                  <w:tcW w:w="521" w:type="dxa"/>
                  <w:tcBorders>
                    <w:top w:val="nil"/>
                    <w:left w:val="nil"/>
                    <w:bottom w:val="nil"/>
                    <w:right w:val="nil"/>
                  </w:tcBorders>
                </w:tcPr>
                <w:p w14:paraId="2FA9CF69" w14:textId="77777777" w:rsidR="00A9536D" w:rsidRPr="007D0CF0" w:rsidRDefault="00A9536D" w:rsidP="009A4043">
                  <w:pPr>
                    <w:rPr>
                      <w:b/>
                    </w:rPr>
                  </w:pPr>
                </w:p>
              </w:tc>
              <w:tc>
                <w:tcPr>
                  <w:tcW w:w="521" w:type="dxa"/>
                  <w:tcBorders>
                    <w:top w:val="nil"/>
                    <w:left w:val="nil"/>
                    <w:bottom w:val="nil"/>
                    <w:right w:val="single" w:sz="4" w:space="0" w:color="auto"/>
                  </w:tcBorders>
                </w:tcPr>
                <w:p w14:paraId="2086CBFC" w14:textId="77777777" w:rsidR="00A9536D" w:rsidRPr="007D0CF0" w:rsidRDefault="00A9536D" w:rsidP="009A4043">
                  <w:pPr>
                    <w:rPr>
                      <w:b/>
                    </w:rPr>
                  </w:pPr>
                </w:p>
              </w:tc>
              <w:tc>
                <w:tcPr>
                  <w:tcW w:w="521" w:type="dxa"/>
                  <w:tcBorders>
                    <w:top w:val="single" w:sz="4" w:space="0" w:color="auto"/>
                    <w:left w:val="single" w:sz="4" w:space="0" w:color="auto"/>
                    <w:bottom w:val="single" w:sz="4" w:space="0" w:color="auto"/>
                    <w:right w:val="single" w:sz="4" w:space="0" w:color="auto"/>
                  </w:tcBorders>
                </w:tcPr>
                <w:p w14:paraId="6E4C380B" w14:textId="77777777" w:rsidR="00A9536D" w:rsidRPr="007D0CF0" w:rsidRDefault="00A9536D" w:rsidP="009A4043">
                  <w:pPr>
                    <w:rPr>
                      <w:b/>
                    </w:rPr>
                  </w:pPr>
                </w:p>
              </w:tc>
              <w:tc>
                <w:tcPr>
                  <w:tcW w:w="526" w:type="dxa"/>
                  <w:tcBorders>
                    <w:top w:val="nil"/>
                    <w:left w:val="single" w:sz="4" w:space="0" w:color="auto"/>
                    <w:bottom w:val="nil"/>
                    <w:right w:val="nil"/>
                  </w:tcBorders>
                  <w:vAlign w:val="center"/>
                </w:tcPr>
                <w:p w14:paraId="7D0EF25B" w14:textId="77777777" w:rsidR="00A9536D" w:rsidRPr="007D0CF0" w:rsidRDefault="00A9536D" w:rsidP="009A4043">
                  <w:pPr>
                    <w:rPr>
                      <w:b/>
                    </w:rPr>
                  </w:pPr>
                  <w:r w:rsidRPr="007D0CF0">
                    <w:rPr>
                      <w:b/>
                    </w:rPr>
                    <w:t>DK</w:t>
                  </w:r>
                </w:p>
              </w:tc>
              <w:tc>
                <w:tcPr>
                  <w:tcW w:w="522" w:type="dxa"/>
                  <w:tcBorders>
                    <w:top w:val="nil"/>
                    <w:left w:val="nil"/>
                    <w:bottom w:val="nil"/>
                    <w:right w:val="nil"/>
                  </w:tcBorders>
                </w:tcPr>
                <w:p w14:paraId="417490B5" w14:textId="77777777" w:rsidR="00A9536D" w:rsidRPr="007D0CF0" w:rsidRDefault="00A9536D" w:rsidP="009A4043">
                  <w:pPr>
                    <w:rPr>
                      <w:b/>
                    </w:rPr>
                  </w:pPr>
                </w:p>
              </w:tc>
            </w:tr>
          </w:tbl>
          <w:p w14:paraId="4B48D452" w14:textId="77777777" w:rsidR="00A9536D" w:rsidRDefault="00A9536D" w:rsidP="009A4043"/>
        </w:tc>
        <w:tc>
          <w:tcPr>
            <w:tcW w:w="2835" w:type="dxa"/>
            <w:vAlign w:val="center"/>
          </w:tcPr>
          <w:p w14:paraId="44062920" w14:textId="77777777" w:rsidR="00A9536D" w:rsidRPr="008E4207" w:rsidRDefault="008E4207" w:rsidP="009A4043">
            <w:r>
              <w:t xml:space="preserve">Case managers visit with clients face to face </w:t>
            </w:r>
            <w:r>
              <w:rPr>
                <w:i/>
              </w:rPr>
              <w:t xml:space="preserve">less </w:t>
            </w:r>
            <w:r>
              <w:t>than twice monthly.</w:t>
            </w:r>
          </w:p>
        </w:tc>
        <w:tc>
          <w:tcPr>
            <w:tcW w:w="3451" w:type="dxa"/>
            <w:vAlign w:val="center"/>
          </w:tcPr>
          <w:p w14:paraId="3B649A93" w14:textId="77777777" w:rsidR="00A9536D" w:rsidRDefault="00A9536D" w:rsidP="009A4043"/>
        </w:tc>
      </w:tr>
      <w:tr w:rsidR="008E4207" w14:paraId="786F43AC" w14:textId="77777777" w:rsidTr="00A9536D">
        <w:tc>
          <w:tcPr>
            <w:tcW w:w="2518" w:type="dxa"/>
            <w:vAlign w:val="center"/>
          </w:tcPr>
          <w:p w14:paraId="70EB0DCC" w14:textId="77777777" w:rsidR="008E4207" w:rsidRDefault="00766041" w:rsidP="009A4043">
            <w:pPr>
              <w:rPr>
                <w:b/>
              </w:rPr>
            </w:pPr>
            <w:r>
              <w:rPr>
                <w:b/>
              </w:rPr>
              <w:t>2.4 Case m</w:t>
            </w:r>
            <w:r w:rsidR="008E4207">
              <w:rPr>
                <w:b/>
              </w:rPr>
              <w:t>anager – Client Ratio</w:t>
            </w:r>
          </w:p>
        </w:tc>
        <w:tc>
          <w:tcPr>
            <w:tcW w:w="2835" w:type="dxa"/>
            <w:vAlign w:val="center"/>
          </w:tcPr>
          <w:p w14:paraId="047D4386" w14:textId="067F579E" w:rsidR="008E4207" w:rsidRDefault="008E4207" w:rsidP="008E4207">
            <w:r>
              <w:t xml:space="preserve">Case managers work with 15 clients total (active and </w:t>
            </w:r>
            <w:r w:rsidR="00F60C27">
              <w:t>non-active</w:t>
            </w:r>
            <w:r>
              <w:t>) or less.</w:t>
            </w:r>
          </w:p>
        </w:tc>
        <w:tc>
          <w:tcPr>
            <w:tcW w:w="2977" w:type="dxa"/>
            <w:vAlign w:val="center"/>
          </w:tcPr>
          <w:tbl>
            <w:tblPr>
              <w:tblStyle w:val="TableGrid"/>
              <w:tblW w:w="0" w:type="auto"/>
              <w:jc w:val="center"/>
              <w:tblLook w:val="04A0" w:firstRow="1" w:lastRow="0" w:firstColumn="1" w:lastColumn="0" w:noHBand="0" w:noVBand="1"/>
            </w:tblPr>
            <w:tblGrid>
              <w:gridCol w:w="521"/>
              <w:gridCol w:w="521"/>
              <w:gridCol w:w="521"/>
              <w:gridCol w:w="526"/>
              <w:gridCol w:w="522"/>
            </w:tblGrid>
            <w:tr w:rsidR="008E4207" w:rsidRPr="007D0CF0" w14:paraId="11C895E7" w14:textId="77777777" w:rsidTr="009A4043">
              <w:trPr>
                <w:trHeight w:val="382"/>
                <w:jc w:val="center"/>
              </w:trPr>
              <w:tc>
                <w:tcPr>
                  <w:tcW w:w="521" w:type="dxa"/>
                  <w:tcBorders>
                    <w:top w:val="nil"/>
                    <w:left w:val="nil"/>
                    <w:right w:val="nil"/>
                  </w:tcBorders>
                  <w:vAlign w:val="bottom"/>
                </w:tcPr>
                <w:p w14:paraId="54941B42" w14:textId="77777777" w:rsidR="008E4207" w:rsidRPr="007D0CF0" w:rsidRDefault="008E4207" w:rsidP="008E4207">
                  <w:pPr>
                    <w:jc w:val="center"/>
                    <w:rPr>
                      <w:b/>
                    </w:rPr>
                  </w:pPr>
                  <w:r w:rsidRPr="007D0CF0">
                    <w:rPr>
                      <w:b/>
                    </w:rPr>
                    <w:t>5</w:t>
                  </w:r>
                </w:p>
              </w:tc>
              <w:tc>
                <w:tcPr>
                  <w:tcW w:w="521" w:type="dxa"/>
                  <w:tcBorders>
                    <w:top w:val="nil"/>
                    <w:left w:val="nil"/>
                    <w:right w:val="nil"/>
                  </w:tcBorders>
                  <w:vAlign w:val="bottom"/>
                </w:tcPr>
                <w:p w14:paraId="50E699ED" w14:textId="77777777" w:rsidR="008E4207" w:rsidRPr="007D0CF0" w:rsidRDefault="008E4207" w:rsidP="008E4207">
                  <w:pPr>
                    <w:jc w:val="center"/>
                    <w:rPr>
                      <w:b/>
                    </w:rPr>
                  </w:pPr>
                  <w:r w:rsidRPr="007D0CF0">
                    <w:rPr>
                      <w:b/>
                    </w:rPr>
                    <w:t>4</w:t>
                  </w:r>
                </w:p>
              </w:tc>
              <w:tc>
                <w:tcPr>
                  <w:tcW w:w="521" w:type="dxa"/>
                  <w:tcBorders>
                    <w:top w:val="nil"/>
                    <w:left w:val="nil"/>
                    <w:right w:val="nil"/>
                  </w:tcBorders>
                  <w:vAlign w:val="bottom"/>
                </w:tcPr>
                <w:p w14:paraId="39AC08F7" w14:textId="77777777" w:rsidR="008E4207" w:rsidRPr="007D0CF0" w:rsidRDefault="008E4207" w:rsidP="008E4207">
                  <w:pPr>
                    <w:jc w:val="center"/>
                    <w:rPr>
                      <w:b/>
                    </w:rPr>
                  </w:pPr>
                  <w:r w:rsidRPr="007D0CF0">
                    <w:rPr>
                      <w:b/>
                    </w:rPr>
                    <w:t>3</w:t>
                  </w:r>
                </w:p>
              </w:tc>
              <w:tc>
                <w:tcPr>
                  <w:tcW w:w="526" w:type="dxa"/>
                  <w:tcBorders>
                    <w:top w:val="nil"/>
                    <w:left w:val="nil"/>
                    <w:right w:val="nil"/>
                  </w:tcBorders>
                  <w:vAlign w:val="bottom"/>
                </w:tcPr>
                <w:p w14:paraId="17E0CCD7" w14:textId="77777777" w:rsidR="008E4207" w:rsidRPr="007D0CF0" w:rsidRDefault="008E4207" w:rsidP="008E4207">
                  <w:pPr>
                    <w:jc w:val="center"/>
                    <w:rPr>
                      <w:b/>
                    </w:rPr>
                  </w:pPr>
                  <w:r w:rsidRPr="007D0CF0">
                    <w:rPr>
                      <w:b/>
                    </w:rPr>
                    <w:t>2</w:t>
                  </w:r>
                </w:p>
              </w:tc>
              <w:tc>
                <w:tcPr>
                  <w:tcW w:w="522" w:type="dxa"/>
                  <w:tcBorders>
                    <w:top w:val="nil"/>
                    <w:left w:val="nil"/>
                    <w:right w:val="nil"/>
                  </w:tcBorders>
                  <w:vAlign w:val="bottom"/>
                </w:tcPr>
                <w:p w14:paraId="261F172B" w14:textId="77777777" w:rsidR="008E4207" w:rsidRPr="007D0CF0" w:rsidRDefault="008E4207" w:rsidP="008E4207">
                  <w:pPr>
                    <w:jc w:val="center"/>
                    <w:rPr>
                      <w:b/>
                    </w:rPr>
                  </w:pPr>
                  <w:r w:rsidRPr="007D0CF0">
                    <w:rPr>
                      <w:b/>
                    </w:rPr>
                    <w:t>1</w:t>
                  </w:r>
                </w:p>
              </w:tc>
            </w:tr>
            <w:tr w:rsidR="008E4207" w:rsidRPr="007D0CF0" w14:paraId="320F47A3" w14:textId="77777777" w:rsidTr="009A4043">
              <w:trPr>
                <w:trHeight w:val="407"/>
                <w:jc w:val="center"/>
              </w:trPr>
              <w:tc>
                <w:tcPr>
                  <w:tcW w:w="521" w:type="dxa"/>
                  <w:tcBorders>
                    <w:bottom w:val="single" w:sz="4" w:space="0" w:color="auto"/>
                  </w:tcBorders>
                  <w:vAlign w:val="bottom"/>
                </w:tcPr>
                <w:p w14:paraId="572B8B1E" w14:textId="77777777" w:rsidR="008E4207" w:rsidRPr="007D0CF0" w:rsidRDefault="008E4207" w:rsidP="008E4207">
                  <w:pPr>
                    <w:jc w:val="center"/>
                    <w:rPr>
                      <w:b/>
                    </w:rPr>
                  </w:pPr>
                </w:p>
              </w:tc>
              <w:tc>
                <w:tcPr>
                  <w:tcW w:w="521" w:type="dxa"/>
                  <w:tcBorders>
                    <w:bottom w:val="single" w:sz="4" w:space="0" w:color="auto"/>
                  </w:tcBorders>
                  <w:vAlign w:val="bottom"/>
                </w:tcPr>
                <w:p w14:paraId="3C84F3B0" w14:textId="77777777" w:rsidR="008E4207" w:rsidRPr="007D0CF0" w:rsidRDefault="008E4207" w:rsidP="008E4207">
                  <w:pPr>
                    <w:jc w:val="center"/>
                    <w:rPr>
                      <w:b/>
                    </w:rPr>
                  </w:pPr>
                </w:p>
              </w:tc>
              <w:tc>
                <w:tcPr>
                  <w:tcW w:w="521" w:type="dxa"/>
                  <w:tcBorders>
                    <w:bottom w:val="single" w:sz="4" w:space="0" w:color="auto"/>
                  </w:tcBorders>
                  <w:vAlign w:val="bottom"/>
                </w:tcPr>
                <w:p w14:paraId="53856F18" w14:textId="77777777" w:rsidR="008E4207" w:rsidRPr="007D0CF0" w:rsidRDefault="008E4207" w:rsidP="008E4207">
                  <w:pPr>
                    <w:jc w:val="center"/>
                    <w:rPr>
                      <w:b/>
                    </w:rPr>
                  </w:pPr>
                </w:p>
              </w:tc>
              <w:tc>
                <w:tcPr>
                  <w:tcW w:w="526" w:type="dxa"/>
                  <w:tcBorders>
                    <w:bottom w:val="single" w:sz="4" w:space="0" w:color="auto"/>
                  </w:tcBorders>
                  <w:vAlign w:val="bottom"/>
                </w:tcPr>
                <w:p w14:paraId="4103C27C" w14:textId="77777777" w:rsidR="008E4207" w:rsidRPr="007D0CF0" w:rsidRDefault="008E4207" w:rsidP="008E4207">
                  <w:pPr>
                    <w:jc w:val="center"/>
                    <w:rPr>
                      <w:b/>
                    </w:rPr>
                  </w:pPr>
                </w:p>
              </w:tc>
              <w:tc>
                <w:tcPr>
                  <w:tcW w:w="522" w:type="dxa"/>
                  <w:tcBorders>
                    <w:bottom w:val="single" w:sz="4" w:space="0" w:color="auto"/>
                  </w:tcBorders>
                  <w:vAlign w:val="bottom"/>
                </w:tcPr>
                <w:p w14:paraId="4848F5EC" w14:textId="77777777" w:rsidR="008E4207" w:rsidRPr="007D0CF0" w:rsidRDefault="008E4207" w:rsidP="008E4207">
                  <w:pPr>
                    <w:jc w:val="center"/>
                    <w:rPr>
                      <w:b/>
                    </w:rPr>
                  </w:pPr>
                </w:p>
              </w:tc>
            </w:tr>
          </w:tbl>
          <w:p w14:paraId="0F3BF715" w14:textId="77777777" w:rsidR="008E4207" w:rsidRPr="007D0CF0" w:rsidRDefault="008E4207" w:rsidP="008E4207">
            <w:pP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8E4207" w:rsidRPr="007D0CF0" w14:paraId="6B76D3E1" w14:textId="77777777" w:rsidTr="009A4043">
              <w:trPr>
                <w:trHeight w:val="407"/>
              </w:trPr>
              <w:tc>
                <w:tcPr>
                  <w:tcW w:w="521" w:type="dxa"/>
                  <w:tcBorders>
                    <w:top w:val="nil"/>
                    <w:left w:val="nil"/>
                    <w:bottom w:val="nil"/>
                    <w:right w:val="nil"/>
                  </w:tcBorders>
                </w:tcPr>
                <w:p w14:paraId="0A82A352" w14:textId="77777777" w:rsidR="008E4207" w:rsidRPr="007D0CF0" w:rsidRDefault="008E4207" w:rsidP="008E4207">
                  <w:pPr>
                    <w:rPr>
                      <w:b/>
                    </w:rPr>
                  </w:pPr>
                </w:p>
              </w:tc>
              <w:tc>
                <w:tcPr>
                  <w:tcW w:w="521" w:type="dxa"/>
                  <w:tcBorders>
                    <w:top w:val="nil"/>
                    <w:left w:val="nil"/>
                    <w:bottom w:val="nil"/>
                    <w:right w:val="single" w:sz="4" w:space="0" w:color="auto"/>
                  </w:tcBorders>
                </w:tcPr>
                <w:p w14:paraId="50C0273A" w14:textId="77777777" w:rsidR="008E4207" w:rsidRPr="007D0CF0" w:rsidRDefault="008E4207" w:rsidP="008E4207">
                  <w:pPr>
                    <w:rPr>
                      <w:b/>
                    </w:rPr>
                  </w:pPr>
                </w:p>
              </w:tc>
              <w:tc>
                <w:tcPr>
                  <w:tcW w:w="521" w:type="dxa"/>
                  <w:tcBorders>
                    <w:top w:val="single" w:sz="4" w:space="0" w:color="auto"/>
                    <w:left w:val="single" w:sz="4" w:space="0" w:color="auto"/>
                    <w:bottom w:val="single" w:sz="4" w:space="0" w:color="auto"/>
                    <w:right w:val="single" w:sz="4" w:space="0" w:color="auto"/>
                  </w:tcBorders>
                </w:tcPr>
                <w:p w14:paraId="76ADBCE0" w14:textId="77777777" w:rsidR="008E4207" w:rsidRPr="007D0CF0" w:rsidRDefault="008E4207" w:rsidP="008E4207">
                  <w:pPr>
                    <w:rPr>
                      <w:b/>
                    </w:rPr>
                  </w:pPr>
                </w:p>
              </w:tc>
              <w:tc>
                <w:tcPr>
                  <w:tcW w:w="526" w:type="dxa"/>
                  <w:tcBorders>
                    <w:top w:val="nil"/>
                    <w:left w:val="single" w:sz="4" w:space="0" w:color="auto"/>
                    <w:bottom w:val="nil"/>
                    <w:right w:val="nil"/>
                  </w:tcBorders>
                  <w:vAlign w:val="center"/>
                </w:tcPr>
                <w:p w14:paraId="0233D14B" w14:textId="77777777" w:rsidR="008E4207" w:rsidRPr="007D0CF0" w:rsidRDefault="008E4207" w:rsidP="008E4207">
                  <w:pPr>
                    <w:rPr>
                      <w:b/>
                    </w:rPr>
                  </w:pPr>
                  <w:r w:rsidRPr="007D0CF0">
                    <w:rPr>
                      <w:b/>
                    </w:rPr>
                    <w:t>DK</w:t>
                  </w:r>
                </w:p>
              </w:tc>
              <w:tc>
                <w:tcPr>
                  <w:tcW w:w="522" w:type="dxa"/>
                  <w:tcBorders>
                    <w:top w:val="nil"/>
                    <w:left w:val="nil"/>
                    <w:bottom w:val="nil"/>
                    <w:right w:val="nil"/>
                  </w:tcBorders>
                </w:tcPr>
                <w:p w14:paraId="18F0DDB9" w14:textId="77777777" w:rsidR="008E4207" w:rsidRPr="007D0CF0" w:rsidRDefault="008E4207" w:rsidP="008E4207">
                  <w:pPr>
                    <w:rPr>
                      <w:b/>
                    </w:rPr>
                  </w:pPr>
                </w:p>
              </w:tc>
            </w:tr>
          </w:tbl>
          <w:p w14:paraId="48AB4F21" w14:textId="77777777" w:rsidR="008E4207" w:rsidRPr="007D0CF0" w:rsidRDefault="008E4207" w:rsidP="009A4043">
            <w:pPr>
              <w:jc w:val="center"/>
              <w:rPr>
                <w:b/>
              </w:rPr>
            </w:pPr>
          </w:p>
        </w:tc>
        <w:tc>
          <w:tcPr>
            <w:tcW w:w="2835" w:type="dxa"/>
            <w:vAlign w:val="center"/>
          </w:tcPr>
          <w:p w14:paraId="6F079082" w14:textId="6DDA1D3D" w:rsidR="008E4207" w:rsidRDefault="008E4207" w:rsidP="00766041">
            <w:r>
              <w:t xml:space="preserve">Case managers work with </w:t>
            </w:r>
            <w:r w:rsidR="00766041" w:rsidRPr="00766041">
              <w:rPr>
                <w:i/>
              </w:rPr>
              <w:t>more than</w:t>
            </w:r>
            <w:r w:rsidR="00766041">
              <w:t xml:space="preserve"> </w:t>
            </w:r>
            <w:r>
              <w:t xml:space="preserve">15 clients total (active and </w:t>
            </w:r>
            <w:r w:rsidR="00F60C27">
              <w:t>non-active</w:t>
            </w:r>
            <w:r>
              <w:t>).</w:t>
            </w:r>
          </w:p>
        </w:tc>
        <w:tc>
          <w:tcPr>
            <w:tcW w:w="3451" w:type="dxa"/>
            <w:vAlign w:val="center"/>
          </w:tcPr>
          <w:p w14:paraId="103FBE2B" w14:textId="77777777" w:rsidR="008E4207" w:rsidRDefault="008E4207" w:rsidP="009A4043"/>
        </w:tc>
      </w:tr>
      <w:tr w:rsidR="00766041" w14:paraId="2CBB540F" w14:textId="77777777" w:rsidTr="00A9536D">
        <w:tc>
          <w:tcPr>
            <w:tcW w:w="2518" w:type="dxa"/>
            <w:vAlign w:val="center"/>
          </w:tcPr>
          <w:p w14:paraId="5F840555" w14:textId="77777777" w:rsidR="00766041" w:rsidRDefault="00766041" w:rsidP="009A4043">
            <w:pPr>
              <w:rPr>
                <w:b/>
              </w:rPr>
            </w:pPr>
            <w:r>
              <w:rPr>
                <w:b/>
              </w:rPr>
              <w:t>2.5 Case manager accompaniment</w:t>
            </w:r>
          </w:p>
        </w:tc>
        <w:tc>
          <w:tcPr>
            <w:tcW w:w="2835" w:type="dxa"/>
            <w:vAlign w:val="center"/>
          </w:tcPr>
          <w:p w14:paraId="66CD84CA" w14:textId="03D23AEF" w:rsidR="00766041" w:rsidRPr="00766041" w:rsidRDefault="00766041" w:rsidP="008E4207">
            <w:r>
              <w:t xml:space="preserve">Case managers regularly accompany clients to service provider agencies </w:t>
            </w:r>
            <w:r>
              <w:rPr>
                <w:u w:val="single"/>
              </w:rPr>
              <w:t>and</w:t>
            </w:r>
            <w:r>
              <w:t xml:space="preserve"> case consultations.</w:t>
            </w:r>
          </w:p>
        </w:tc>
        <w:tc>
          <w:tcPr>
            <w:tcW w:w="2977" w:type="dxa"/>
            <w:vAlign w:val="center"/>
          </w:tcPr>
          <w:tbl>
            <w:tblPr>
              <w:tblStyle w:val="TableGrid"/>
              <w:tblW w:w="0" w:type="auto"/>
              <w:jc w:val="center"/>
              <w:tblLook w:val="04A0" w:firstRow="1" w:lastRow="0" w:firstColumn="1" w:lastColumn="0" w:noHBand="0" w:noVBand="1"/>
            </w:tblPr>
            <w:tblGrid>
              <w:gridCol w:w="521"/>
              <w:gridCol w:w="521"/>
              <w:gridCol w:w="521"/>
              <w:gridCol w:w="526"/>
              <w:gridCol w:w="522"/>
            </w:tblGrid>
            <w:tr w:rsidR="00766041" w:rsidRPr="007D0CF0" w14:paraId="2B7F3559" w14:textId="77777777" w:rsidTr="009A4043">
              <w:trPr>
                <w:trHeight w:val="382"/>
                <w:jc w:val="center"/>
              </w:trPr>
              <w:tc>
                <w:tcPr>
                  <w:tcW w:w="521" w:type="dxa"/>
                  <w:tcBorders>
                    <w:top w:val="nil"/>
                    <w:left w:val="nil"/>
                    <w:right w:val="nil"/>
                  </w:tcBorders>
                  <w:vAlign w:val="bottom"/>
                </w:tcPr>
                <w:p w14:paraId="756C1D56" w14:textId="77777777" w:rsidR="00766041" w:rsidRPr="007D0CF0" w:rsidRDefault="00766041" w:rsidP="00766041">
                  <w:pPr>
                    <w:jc w:val="center"/>
                    <w:rPr>
                      <w:b/>
                    </w:rPr>
                  </w:pPr>
                  <w:r w:rsidRPr="007D0CF0">
                    <w:rPr>
                      <w:b/>
                    </w:rPr>
                    <w:t>5</w:t>
                  </w:r>
                </w:p>
              </w:tc>
              <w:tc>
                <w:tcPr>
                  <w:tcW w:w="521" w:type="dxa"/>
                  <w:tcBorders>
                    <w:top w:val="nil"/>
                    <w:left w:val="nil"/>
                    <w:right w:val="nil"/>
                  </w:tcBorders>
                  <w:vAlign w:val="bottom"/>
                </w:tcPr>
                <w:p w14:paraId="4FAE51EB" w14:textId="77777777" w:rsidR="00766041" w:rsidRPr="007D0CF0" w:rsidRDefault="00766041" w:rsidP="00766041">
                  <w:pPr>
                    <w:jc w:val="center"/>
                    <w:rPr>
                      <w:b/>
                    </w:rPr>
                  </w:pPr>
                  <w:r w:rsidRPr="007D0CF0">
                    <w:rPr>
                      <w:b/>
                    </w:rPr>
                    <w:t>4</w:t>
                  </w:r>
                </w:p>
              </w:tc>
              <w:tc>
                <w:tcPr>
                  <w:tcW w:w="521" w:type="dxa"/>
                  <w:tcBorders>
                    <w:top w:val="nil"/>
                    <w:left w:val="nil"/>
                    <w:right w:val="nil"/>
                  </w:tcBorders>
                  <w:vAlign w:val="bottom"/>
                </w:tcPr>
                <w:p w14:paraId="6D8990F1" w14:textId="77777777" w:rsidR="00766041" w:rsidRPr="007D0CF0" w:rsidRDefault="00766041" w:rsidP="00766041">
                  <w:pPr>
                    <w:jc w:val="center"/>
                    <w:rPr>
                      <w:b/>
                    </w:rPr>
                  </w:pPr>
                  <w:r w:rsidRPr="007D0CF0">
                    <w:rPr>
                      <w:b/>
                    </w:rPr>
                    <w:t>3</w:t>
                  </w:r>
                </w:p>
              </w:tc>
              <w:tc>
                <w:tcPr>
                  <w:tcW w:w="526" w:type="dxa"/>
                  <w:tcBorders>
                    <w:top w:val="nil"/>
                    <w:left w:val="nil"/>
                    <w:right w:val="nil"/>
                  </w:tcBorders>
                  <w:vAlign w:val="bottom"/>
                </w:tcPr>
                <w:p w14:paraId="518A4EF5" w14:textId="77777777" w:rsidR="00766041" w:rsidRPr="007D0CF0" w:rsidRDefault="00766041" w:rsidP="00766041">
                  <w:pPr>
                    <w:jc w:val="center"/>
                    <w:rPr>
                      <w:b/>
                    </w:rPr>
                  </w:pPr>
                  <w:r w:rsidRPr="007D0CF0">
                    <w:rPr>
                      <w:b/>
                    </w:rPr>
                    <w:t>2</w:t>
                  </w:r>
                </w:p>
              </w:tc>
              <w:tc>
                <w:tcPr>
                  <w:tcW w:w="522" w:type="dxa"/>
                  <w:tcBorders>
                    <w:top w:val="nil"/>
                    <w:left w:val="nil"/>
                    <w:right w:val="nil"/>
                  </w:tcBorders>
                  <w:vAlign w:val="bottom"/>
                </w:tcPr>
                <w:p w14:paraId="4203EBF0" w14:textId="77777777" w:rsidR="00766041" w:rsidRPr="007D0CF0" w:rsidRDefault="00766041" w:rsidP="00766041">
                  <w:pPr>
                    <w:jc w:val="center"/>
                    <w:rPr>
                      <w:b/>
                    </w:rPr>
                  </w:pPr>
                  <w:r w:rsidRPr="007D0CF0">
                    <w:rPr>
                      <w:b/>
                    </w:rPr>
                    <w:t>1</w:t>
                  </w:r>
                </w:p>
              </w:tc>
            </w:tr>
            <w:tr w:rsidR="00766041" w:rsidRPr="007D0CF0" w14:paraId="5AEF1DC9" w14:textId="77777777" w:rsidTr="009A4043">
              <w:trPr>
                <w:trHeight w:val="407"/>
                <w:jc w:val="center"/>
              </w:trPr>
              <w:tc>
                <w:tcPr>
                  <w:tcW w:w="521" w:type="dxa"/>
                  <w:tcBorders>
                    <w:bottom w:val="single" w:sz="4" w:space="0" w:color="auto"/>
                  </w:tcBorders>
                  <w:vAlign w:val="bottom"/>
                </w:tcPr>
                <w:p w14:paraId="4A2E6508" w14:textId="77777777" w:rsidR="00766041" w:rsidRPr="007D0CF0" w:rsidRDefault="00766041" w:rsidP="00766041">
                  <w:pPr>
                    <w:jc w:val="center"/>
                    <w:rPr>
                      <w:b/>
                    </w:rPr>
                  </w:pPr>
                </w:p>
              </w:tc>
              <w:tc>
                <w:tcPr>
                  <w:tcW w:w="521" w:type="dxa"/>
                  <w:tcBorders>
                    <w:bottom w:val="single" w:sz="4" w:space="0" w:color="auto"/>
                  </w:tcBorders>
                  <w:vAlign w:val="bottom"/>
                </w:tcPr>
                <w:p w14:paraId="70E6CB9B" w14:textId="77777777" w:rsidR="00766041" w:rsidRPr="007D0CF0" w:rsidRDefault="00766041" w:rsidP="00766041">
                  <w:pPr>
                    <w:jc w:val="center"/>
                    <w:rPr>
                      <w:b/>
                    </w:rPr>
                  </w:pPr>
                </w:p>
              </w:tc>
              <w:tc>
                <w:tcPr>
                  <w:tcW w:w="521" w:type="dxa"/>
                  <w:tcBorders>
                    <w:bottom w:val="single" w:sz="4" w:space="0" w:color="auto"/>
                  </w:tcBorders>
                  <w:vAlign w:val="bottom"/>
                </w:tcPr>
                <w:p w14:paraId="611DE222" w14:textId="77777777" w:rsidR="00766041" w:rsidRPr="007D0CF0" w:rsidRDefault="00766041" w:rsidP="00766041">
                  <w:pPr>
                    <w:jc w:val="center"/>
                    <w:rPr>
                      <w:b/>
                    </w:rPr>
                  </w:pPr>
                </w:p>
              </w:tc>
              <w:tc>
                <w:tcPr>
                  <w:tcW w:w="526" w:type="dxa"/>
                  <w:tcBorders>
                    <w:bottom w:val="single" w:sz="4" w:space="0" w:color="auto"/>
                  </w:tcBorders>
                  <w:vAlign w:val="bottom"/>
                </w:tcPr>
                <w:p w14:paraId="527910AF" w14:textId="77777777" w:rsidR="00766041" w:rsidRPr="007D0CF0" w:rsidRDefault="00766041" w:rsidP="00766041">
                  <w:pPr>
                    <w:jc w:val="center"/>
                    <w:rPr>
                      <w:b/>
                    </w:rPr>
                  </w:pPr>
                </w:p>
              </w:tc>
              <w:tc>
                <w:tcPr>
                  <w:tcW w:w="522" w:type="dxa"/>
                  <w:tcBorders>
                    <w:bottom w:val="single" w:sz="4" w:space="0" w:color="auto"/>
                  </w:tcBorders>
                  <w:vAlign w:val="bottom"/>
                </w:tcPr>
                <w:p w14:paraId="0981FDB7" w14:textId="77777777" w:rsidR="00766041" w:rsidRPr="007D0CF0" w:rsidRDefault="00766041" w:rsidP="00766041">
                  <w:pPr>
                    <w:jc w:val="center"/>
                    <w:rPr>
                      <w:b/>
                    </w:rPr>
                  </w:pPr>
                </w:p>
              </w:tc>
            </w:tr>
          </w:tbl>
          <w:p w14:paraId="22568CBA" w14:textId="77777777" w:rsidR="00766041" w:rsidRPr="007D0CF0" w:rsidRDefault="00766041" w:rsidP="00766041">
            <w:pP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766041" w:rsidRPr="007D0CF0" w14:paraId="546DED88" w14:textId="77777777" w:rsidTr="009A4043">
              <w:trPr>
                <w:trHeight w:val="407"/>
              </w:trPr>
              <w:tc>
                <w:tcPr>
                  <w:tcW w:w="521" w:type="dxa"/>
                  <w:tcBorders>
                    <w:top w:val="nil"/>
                    <w:left w:val="nil"/>
                    <w:bottom w:val="nil"/>
                    <w:right w:val="nil"/>
                  </w:tcBorders>
                </w:tcPr>
                <w:p w14:paraId="6D6173D7" w14:textId="77777777" w:rsidR="00766041" w:rsidRPr="007D0CF0" w:rsidRDefault="00766041" w:rsidP="00766041">
                  <w:pPr>
                    <w:rPr>
                      <w:b/>
                    </w:rPr>
                  </w:pPr>
                </w:p>
              </w:tc>
              <w:tc>
                <w:tcPr>
                  <w:tcW w:w="521" w:type="dxa"/>
                  <w:tcBorders>
                    <w:top w:val="nil"/>
                    <w:left w:val="nil"/>
                    <w:bottom w:val="nil"/>
                    <w:right w:val="single" w:sz="4" w:space="0" w:color="auto"/>
                  </w:tcBorders>
                </w:tcPr>
                <w:p w14:paraId="4EA5E8C1" w14:textId="77777777" w:rsidR="00766041" w:rsidRPr="007D0CF0" w:rsidRDefault="00766041" w:rsidP="00766041">
                  <w:pPr>
                    <w:rPr>
                      <w:b/>
                    </w:rPr>
                  </w:pPr>
                </w:p>
              </w:tc>
              <w:tc>
                <w:tcPr>
                  <w:tcW w:w="521" w:type="dxa"/>
                  <w:tcBorders>
                    <w:top w:val="single" w:sz="4" w:space="0" w:color="auto"/>
                    <w:left w:val="single" w:sz="4" w:space="0" w:color="auto"/>
                    <w:bottom w:val="single" w:sz="4" w:space="0" w:color="auto"/>
                    <w:right w:val="single" w:sz="4" w:space="0" w:color="auto"/>
                  </w:tcBorders>
                </w:tcPr>
                <w:p w14:paraId="4DDF1273" w14:textId="77777777" w:rsidR="00766041" w:rsidRPr="007D0CF0" w:rsidRDefault="00766041" w:rsidP="00766041">
                  <w:pPr>
                    <w:rPr>
                      <w:b/>
                    </w:rPr>
                  </w:pPr>
                </w:p>
              </w:tc>
              <w:tc>
                <w:tcPr>
                  <w:tcW w:w="526" w:type="dxa"/>
                  <w:tcBorders>
                    <w:top w:val="nil"/>
                    <w:left w:val="single" w:sz="4" w:space="0" w:color="auto"/>
                    <w:bottom w:val="nil"/>
                    <w:right w:val="nil"/>
                  </w:tcBorders>
                  <w:vAlign w:val="center"/>
                </w:tcPr>
                <w:p w14:paraId="01D3938F" w14:textId="77777777" w:rsidR="00766041" w:rsidRPr="007D0CF0" w:rsidRDefault="00766041" w:rsidP="00766041">
                  <w:pPr>
                    <w:rPr>
                      <w:b/>
                    </w:rPr>
                  </w:pPr>
                  <w:r w:rsidRPr="007D0CF0">
                    <w:rPr>
                      <w:b/>
                    </w:rPr>
                    <w:t>DK</w:t>
                  </w:r>
                </w:p>
              </w:tc>
              <w:tc>
                <w:tcPr>
                  <w:tcW w:w="522" w:type="dxa"/>
                  <w:tcBorders>
                    <w:top w:val="nil"/>
                    <w:left w:val="nil"/>
                    <w:bottom w:val="nil"/>
                    <w:right w:val="nil"/>
                  </w:tcBorders>
                </w:tcPr>
                <w:p w14:paraId="2CD076E5" w14:textId="77777777" w:rsidR="00766041" w:rsidRPr="007D0CF0" w:rsidRDefault="00766041" w:rsidP="00766041">
                  <w:pPr>
                    <w:rPr>
                      <w:b/>
                    </w:rPr>
                  </w:pPr>
                </w:p>
              </w:tc>
            </w:tr>
          </w:tbl>
          <w:p w14:paraId="183E700C" w14:textId="77777777" w:rsidR="00766041" w:rsidRPr="007D0CF0" w:rsidRDefault="00766041" w:rsidP="008E4207">
            <w:pPr>
              <w:jc w:val="center"/>
              <w:rPr>
                <w:b/>
              </w:rPr>
            </w:pPr>
          </w:p>
        </w:tc>
        <w:tc>
          <w:tcPr>
            <w:tcW w:w="2835" w:type="dxa"/>
            <w:vAlign w:val="center"/>
          </w:tcPr>
          <w:p w14:paraId="2E5D3694" w14:textId="77777777" w:rsidR="00766041" w:rsidRPr="00CF65A1" w:rsidRDefault="00CF65A1" w:rsidP="00766041">
            <w:r>
              <w:t xml:space="preserve">Case managers </w:t>
            </w:r>
            <w:r>
              <w:rPr>
                <w:i/>
              </w:rPr>
              <w:t xml:space="preserve">do not </w:t>
            </w:r>
            <w:r>
              <w:t xml:space="preserve">accompany clients to service provider agencies </w:t>
            </w:r>
            <w:r>
              <w:rPr>
                <w:u w:val="single"/>
              </w:rPr>
              <w:t>or</w:t>
            </w:r>
            <w:r>
              <w:t xml:space="preserve"> case consultations.</w:t>
            </w:r>
          </w:p>
        </w:tc>
        <w:tc>
          <w:tcPr>
            <w:tcW w:w="3451" w:type="dxa"/>
            <w:vAlign w:val="center"/>
          </w:tcPr>
          <w:p w14:paraId="4903AAC6" w14:textId="77777777" w:rsidR="00766041" w:rsidRDefault="00766041" w:rsidP="009A4043"/>
        </w:tc>
      </w:tr>
    </w:tbl>
    <w:p w14:paraId="0629EBB5" w14:textId="77777777" w:rsidR="00CF65A1" w:rsidRDefault="00CF65A1">
      <w:r>
        <w:br w:type="page"/>
      </w:r>
    </w:p>
    <w:p w14:paraId="1144220C" w14:textId="77777777" w:rsidR="00CF65A1" w:rsidRDefault="00CF65A1" w:rsidP="00CF65A1">
      <w:pPr>
        <w:rPr>
          <w:b/>
          <w:sz w:val="28"/>
          <w:szCs w:val="28"/>
        </w:rPr>
      </w:pPr>
      <w:r w:rsidRPr="001C63E0">
        <w:rPr>
          <w:b/>
          <w:sz w:val="28"/>
          <w:szCs w:val="28"/>
        </w:rPr>
        <w:lastRenderedPageBreak/>
        <w:t>Component 3: Characteristics of Staff</w:t>
      </w:r>
    </w:p>
    <w:p w14:paraId="4688D33B" w14:textId="77777777" w:rsidR="00C061E8" w:rsidRPr="001C63E0" w:rsidRDefault="00C061E8" w:rsidP="00CF65A1">
      <w:pPr>
        <w:rPr>
          <w:b/>
          <w:sz w:val="28"/>
          <w:szCs w:val="28"/>
        </w:rPr>
      </w:pPr>
    </w:p>
    <w:tbl>
      <w:tblPr>
        <w:tblStyle w:val="TableGrid"/>
        <w:tblW w:w="0" w:type="auto"/>
        <w:tblLook w:val="04A0" w:firstRow="1" w:lastRow="0" w:firstColumn="1" w:lastColumn="0" w:noHBand="0" w:noVBand="1"/>
      </w:tblPr>
      <w:tblGrid>
        <w:gridCol w:w="2489"/>
        <w:gridCol w:w="2801"/>
        <w:gridCol w:w="2936"/>
        <w:gridCol w:w="2801"/>
        <w:gridCol w:w="3363"/>
      </w:tblGrid>
      <w:tr w:rsidR="00CF65A1" w:rsidRPr="007F0328" w14:paraId="0ABD0EED" w14:textId="77777777" w:rsidTr="009A4043">
        <w:tc>
          <w:tcPr>
            <w:tcW w:w="2518" w:type="dxa"/>
            <w:shd w:val="clear" w:color="auto" w:fill="FDE9D9" w:themeFill="accent6" w:themeFillTint="33"/>
            <w:vAlign w:val="center"/>
          </w:tcPr>
          <w:p w14:paraId="7DDAEF09" w14:textId="77777777" w:rsidR="00CF65A1" w:rsidRPr="007F0328" w:rsidRDefault="00CF65A1" w:rsidP="009A4043">
            <w:pPr>
              <w:jc w:val="center"/>
              <w:rPr>
                <w:b/>
              </w:rPr>
            </w:pPr>
            <w:r w:rsidRPr="007F0328">
              <w:rPr>
                <w:b/>
              </w:rPr>
              <w:t>Key Characteristics of PCAP Model</w:t>
            </w:r>
          </w:p>
        </w:tc>
        <w:tc>
          <w:tcPr>
            <w:tcW w:w="2835" w:type="dxa"/>
            <w:shd w:val="clear" w:color="auto" w:fill="FDE9D9" w:themeFill="accent6" w:themeFillTint="33"/>
            <w:vAlign w:val="center"/>
          </w:tcPr>
          <w:p w14:paraId="531133D0" w14:textId="77777777" w:rsidR="00CF65A1" w:rsidRPr="007F0328" w:rsidRDefault="00CF65A1" w:rsidP="009A4043">
            <w:pPr>
              <w:jc w:val="center"/>
              <w:rPr>
                <w:b/>
              </w:rPr>
            </w:pPr>
            <w:r w:rsidRPr="007F0328">
              <w:rPr>
                <w:b/>
              </w:rPr>
              <w:t>Full Correspondence to PCAP Model</w:t>
            </w:r>
          </w:p>
        </w:tc>
        <w:tc>
          <w:tcPr>
            <w:tcW w:w="2977" w:type="dxa"/>
            <w:shd w:val="clear" w:color="auto" w:fill="FDE9D9" w:themeFill="accent6" w:themeFillTint="33"/>
            <w:vAlign w:val="center"/>
          </w:tcPr>
          <w:p w14:paraId="55FDA307" w14:textId="77777777" w:rsidR="00CF65A1" w:rsidRPr="007F0328" w:rsidRDefault="00CF65A1" w:rsidP="009A4043">
            <w:pPr>
              <w:jc w:val="center"/>
              <w:rPr>
                <w:b/>
              </w:rPr>
            </w:pPr>
            <w:r w:rsidRPr="007F0328">
              <w:rPr>
                <w:b/>
              </w:rPr>
              <w:t>Rating Scale</w:t>
            </w:r>
          </w:p>
        </w:tc>
        <w:tc>
          <w:tcPr>
            <w:tcW w:w="2835" w:type="dxa"/>
            <w:shd w:val="clear" w:color="auto" w:fill="FDE9D9" w:themeFill="accent6" w:themeFillTint="33"/>
            <w:vAlign w:val="center"/>
          </w:tcPr>
          <w:p w14:paraId="7E643608" w14:textId="77777777" w:rsidR="00CF65A1" w:rsidRPr="007F0328" w:rsidRDefault="00CF65A1" w:rsidP="009A4043">
            <w:pPr>
              <w:jc w:val="center"/>
              <w:rPr>
                <w:b/>
              </w:rPr>
            </w:pPr>
            <w:r w:rsidRPr="007F0328">
              <w:rPr>
                <w:b/>
              </w:rPr>
              <w:t>No Correspondence to PCAP Model</w:t>
            </w:r>
          </w:p>
        </w:tc>
        <w:tc>
          <w:tcPr>
            <w:tcW w:w="3451" w:type="dxa"/>
            <w:shd w:val="clear" w:color="auto" w:fill="FDE9D9" w:themeFill="accent6" w:themeFillTint="33"/>
            <w:vAlign w:val="center"/>
          </w:tcPr>
          <w:p w14:paraId="6579BFB9" w14:textId="77777777" w:rsidR="00CF65A1" w:rsidRPr="007F0328" w:rsidRDefault="00CF65A1" w:rsidP="009A4043">
            <w:pPr>
              <w:jc w:val="center"/>
              <w:rPr>
                <w:b/>
              </w:rPr>
            </w:pPr>
            <w:r>
              <w:rPr>
                <w:b/>
              </w:rPr>
              <w:t>Comments</w:t>
            </w:r>
          </w:p>
        </w:tc>
      </w:tr>
      <w:tr w:rsidR="00CF65A1" w14:paraId="4EB64539" w14:textId="77777777" w:rsidTr="009A4043">
        <w:tc>
          <w:tcPr>
            <w:tcW w:w="2518" w:type="dxa"/>
            <w:vAlign w:val="center"/>
          </w:tcPr>
          <w:p w14:paraId="11F25119" w14:textId="77777777" w:rsidR="00CF65A1" w:rsidRPr="007D0CF0" w:rsidRDefault="00CF65A1" w:rsidP="009A4043">
            <w:pPr>
              <w:rPr>
                <w:b/>
              </w:rPr>
            </w:pPr>
            <w:r>
              <w:rPr>
                <w:b/>
              </w:rPr>
              <w:t>3.1 Case manager professional qualifications</w:t>
            </w:r>
          </w:p>
        </w:tc>
        <w:tc>
          <w:tcPr>
            <w:tcW w:w="2835" w:type="dxa"/>
            <w:vAlign w:val="center"/>
          </w:tcPr>
          <w:p w14:paraId="181DEC00" w14:textId="77777777" w:rsidR="00CF65A1" w:rsidRPr="00CF65A1" w:rsidRDefault="00CF65A1" w:rsidP="00CF65A1">
            <w:r>
              <w:t xml:space="preserve">Case managers have a minimum of a two-year degree </w:t>
            </w:r>
            <w:r>
              <w:rPr>
                <w:u w:val="single"/>
              </w:rPr>
              <w:t>and</w:t>
            </w:r>
            <w:r>
              <w:t xml:space="preserve"> four years of community-based experience working with high risk populations.</w:t>
            </w:r>
          </w:p>
        </w:tc>
        <w:tc>
          <w:tcPr>
            <w:tcW w:w="2977" w:type="dxa"/>
            <w:vAlign w:val="center"/>
          </w:tcPr>
          <w:tbl>
            <w:tblPr>
              <w:tblStyle w:val="TableGrid"/>
              <w:tblW w:w="0" w:type="auto"/>
              <w:jc w:val="center"/>
              <w:tblLook w:val="04A0" w:firstRow="1" w:lastRow="0" w:firstColumn="1" w:lastColumn="0" w:noHBand="0" w:noVBand="1"/>
            </w:tblPr>
            <w:tblGrid>
              <w:gridCol w:w="521"/>
              <w:gridCol w:w="521"/>
              <w:gridCol w:w="521"/>
              <w:gridCol w:w="526"/>
              <w:gridCol w:w="522"/>
            </w:tblGrid>
            <w:tr w:rsidR="00CF65A1" w:rsidRPr="007D0CF0" w14:paraId="11AE7AA2" w14:textId="77777777" w:rsidTr="009A4043">
              <w:trPr>
                <w:trHeight w:val="382"/>
                <w:jc w:val="center"/>
              </w:trPr>
              <w:tc>
                <w:tcPr>
                  <w:tcW w:w="521" w:type="dxa"/>
                  <w:tcBorders>
                    <w:top w:val="nil"/>
                    <w:left w:val="nil"/>
                    <w:right w:val="nil"/>
                  </w:tcBorders>
                  <w:vAlign w:val="bottom"/>
                </w:tcPr>
                <w:p w14:paraId="4EF36D27" w14:textId="77777777" w:rsidR="00CF65A1" w:rsidRPr="007D0CF0" w:rsidRDefault="00CF65A1" w:rsidP="009A4043">
                  <w:pPr>
                    <w:jc w:val="center"/>
                    <w:rPr>
                      <w:b/>
                    </w:rPr>
                  </w:pPr>
                  <w:r w:rsidRPr="007D0CF0">
                    <w:rPr>
                      <w:b/>
                    </w:rPr>
                    <w:t>5</w:t>
                  </w:r>
                </w:p>
              </w:tc>
              <w:tc>
                <w:tcPr>
                  <w:tcW w:w="521" w:type="dxa"/>
                  <w:tcBorders>
                    <w:top w:val="nil"/>
                    <w:left w:val="nil"/>
                    <w:right w:val="nil"/>
                  </w:tcBorders>
                  <w:vAlign w:val="bottom"/>
                </w:tcPr>
                <w:p w14:paraId="6BAF5100" w14:textId="77777777" w:rsidR="00CF65A1" w:rsidRPr="007D0CF0" w:rsidRDefault="00CF65A1" w:rsidP="009A4043">
                  <w:pPr>
                    <w:jc w:val="center"/>
                    <w:rPr>
                      <w:b/>
                    </w:rPr>
                  </w:pPr>
                  <w:r w:rsidRPr="007D0CF0">
                    <w:rPr>
                      <w:b/>
                    </w:rPr>
                    <w:t>4</w:t>
                  </w:r>
                </w:p>
              </w:tc>
              <w:tc>
                <w:tcPr>
                  <w:tcW w:w="521" w:type="dxa"/>
                  <w:tcBorders>
                    <w:top w:val="nil"/>
                    <w:left w:val="nil"/>
                    <w:right w:val="nil"/>
                  </w:tcBorders>
                  <w:vAlign w:val="bottom"/>
                </w:tcPr>
                <w:p w14:paraId="3FC3530D" w14:textId="77777777" w:rsidR="00CF65A1" w:rsidRPr="007D0CF0" w:rsidRDefault="00CF65A1" w:rsidP="009A4043">
                  <w:pPr>
                    <w:jc w:val="center"/>
                    <w:rPr>
                      <w:b/>
                    </w:rPr>
                  </w:pPr>
                  <w:r w:rsidRPr="007D0CF0">
                    <w:rPr>
                      <w:b/>
                    </w:rPr>
                    <w:t>3</w:t>
                  </w:r>
                </w:p>
              </w:tc>
              <w:tc>
                <w:tcPr>
                  <w:tcW w:w="526" w:type="dxa"/>
                  <w:tcBorders>
                    <w:top w:val="nil"/>
                    <w:left w:val="nil"/>
                    <w:right w:val="nil"/>
                  </w:tcBorders>
                  <w:vAlign w:val="bottom"/>
                </w:tcPr>
                <w:p w14:paraId="435602D9" w14:textId="77777777" w:rsidR="00CF65A1" w:rsidRPr="007D0CF0" w:rsidRDefault="00CF65A1" w:rsidP="009A4043">
                  <w:pPr>
                    <w:jc w:val="center"/>
                    <w:rPr>
                      <w:b/>
                    </w:rPr>
                  </w:pPr>
                  <w:r w:rsidRPr="007D0CF0">
                    <w:rPr>
                      <w:b/>
                    </w:rPr>
                    <w:t>2</w:t>
                  </w:r>
                </w:p>
              </w:tc>
              <w:tc>
                <w:tcPr>
                  <w:tcW w:w="522" w:type="dxa"/>
                  <w:tcBorders>
                    <w:top w:val="nil"/>
                    <w:left w:val="nil"/>
                    <w:right w:val="nil"/>
                  </w:tcBorders>
                  <w:vAlign w:val="bottom"/>
                </w:tcPr>
                <w:p w14:paraId="55B8129A" w14:textId="77777777" w:rsidR="00CF65A1" w:rsidRPr="007D0CF0" w:rsidRDefault="00CF65A1" w:rsidP="009A4043">
                  <w:pPr>
                    <w:jc w:val="center"/>
                    <w:rPr>
                      <w:b/>
                    </w:rPr>
                  </w:pPr>
                  <w:r w:rsidRPr="007D0CF0">
                    <w:rPr>
                      <w:b/>
                    </w:rPr>
                    <w:t>1</w:t>
                  </w:r>
                </w:p>
              </w:tc>
            </w:tr>
            <w:tr w:rsidR="00CF65A1" w:rsidRPr="007D0CF0" w14:paraId="56FDE105" w14:textId="77777777" w:rsidTr="009A4043">
              <w:trPr>
                <w:trHeight w:val="407"/>
                <w:jc w:val="center"/>
              </w:trPr>
              <w:tc>
                <w:tcPr>
                  <w:tcW w:w="521" w:type="dxa"/>
                  <w:tcBorders>
                    <w:bottom w:val="single" w:sz="4" w:space="0" w:color="auto"/>
                  </w:tcBorders>
                  <w:vAlign w:val="bottom"/>
                </w:tcPr>
                <w:p w14:paraId="6DA366C6" w14:textId="77777777" w:rsidR="00CF65A1" w:rsidRPr="007D0CF0" w:rsidRDefault="00CF65A1" w:rsidP="009A4043">
                  <w:pPr>
                    <w:jc w:val="center"/>
                    <w:rPr>
                      <w:b/>
                    </w:rPr>
                  </w:pPr>
                </w:p>
              </w:tc>
              <w:tc>
                <w:tcPr>
                  <w:tcW w:w="521" w:type="dxa"/>
                  <w:tcBorders>
                    <w:bottom w:val="single" w:sz="4" w:space="0" w:color="auto"/>
                  </w:tcBorders>
                  <w:vAlign w:val="bottom"/>
                </w:tcPr>
                <w:p w14:paraId="30AAB689" w14:textId="77777777" w:rsidR="00CF65A1" w:rsidRPr="007D0CF0" w:rsidRDefault="00CF65A1" w:rsidP="009A4043">
                  <w:pPr>
                    <w:jc w:val="center"/>
                    <w:rPr>
                      <w:b/>
                    </w:rPr>
                  </w:pPr>
                </w:p>
              </w:tc>
              <w:tc>
                <w:tcPr>
                  <w:tcW w:w="521" w:type="dxa"/>
                  <w:tcBorders>
                    <w:bottom w:val="single" w:sz="4" w:space="0" w:color="auto"/>
                  </w:tcBorders>
                  <w:vAlign w:val="bottom"/>
                </w:tcPr>
                <w:p w14:paraId="2029824F" w14:textId="77777777" w:rsidR="00CF65A1" w:rsidRPr="007D0CF0" w:rsidRDefault="00CF65A1" w:rsidP="009A4043">
                  <w:pPr>
                    <w:jc w:val="center"/>
                    <w:rPr>
                      <w:b/>
                    </w:rPr>
                  </w:pPr>
                </w:p>
              </w:tc>
              <w:tc>
                <w:tcPr>
                  <w:tcW w:w="526" w:type="dxa"/>
                  <w:tcBorders>
                    <w:bottom w:val="single" w:sz="4" w:space="0" w:color="auto"/>
                  </w:tcBorders>
                  <w:vAlign w:val="bottom"/>
                </w:tcPr>
                <w:p w14:paraId="7378D0AF" w14:textId="77777777" w:rsidR="00CF65A1" w:rsidRPr="007D0CF0" w:rsidRDefault="00CF65A1" w:rsidP="009A4043">
                  <w:pPr>
                    <w:jc w:val="center"/>
                    <w:rPr>
                      <w:b/>
                    </w:rPr>
                  </w:pPr>
                </w:p>
              </w:tc>
              <w:tc>
                <w:tcPr>
                  <w:tcW w:w="522" w:type="dxa"/>
                  <w:tcBorders>
                    <w:bottom w:val="single" w:sz="4" w:space="0" w:color="auto"/>
                  </w:tcBorders>
                  <w:vAlign w:val="bottom"/>
                </w:tcPr>
                <w:p w14:paraId="7CEACE6B" w14:textId="77777777" w:rsidR="00CF65A1" w:rsidRPr="007D0CF0" w:rsidRDefault="00CF65A1" w:rsidP="009A4043">
                  <w:pPr>
                    <w:jc w:val="center"/>
                    <w:rPr>
                      <w:b/>
                    </w:rPr>
                  </w:pPr>
                </w:p>
              </w:tc>
            </w:tr>
          </w:tbl>
          <w:p w14:paraId="64AE6A49" w14:textId="77777777" w:rsidR="00CF65A1" w:rsidRPr="007D0CF0" w:rsidRDefault="00CF65A1" w:rsidP="009A4043">
            <w:pP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CF65A1" w:rsidRPr="007D0CF0" w14:paraId="03C6A720" w14:textId="77777777" w:rsidTr="009A4043">
              <w:trPr>
                <w:trHeight w:val="407"/>
              </w:trPr>
              <w:tc>
                <w:tcPr>
                  <w:tcW w:w="521" w:type="dxa"/>
                  <w:tcBorders>
                    <w:top w:val="nil"/>
                    <w:left w:val="nil"/>
                    <w:bottom w:val="nil"/>
                    <w:right w:val="nil"/>
                  </w:tcBorders>
                </w:tcPr>
                <w:p w14:paraId="12305AD3" w14:textId="77777777" w:rsidR="00CF65A1" w:rsidRPr="007D0CF0" w:rsidRDefault="00CF65A1" w:rsidP="009A4043">
                  <w:pPr>
                    <w:rPr>
                      <w:b/>
                    </w:rPr>
                  </w:pPr>
                </w:p>
              </w:tc>
              <w:tc>
                <w:tcPr>
                  <w:tcW w:w="521" w:type="dxa"/>
                  <w:tcBorders>
                    <w:top w:val="nil"/>
                    <w:left w:val="nil"/>
                    <w:bottom w:val="nil"/>
                    <w:right w:val="single" w:sz="4" w:space="0" w:color="auto"/>
                  </w:tcBorders>
                </w:tcPr>
                <w:p w14:paraId="6418FE22" w14:textId="77777777" w:rsidR="00CF65A1" w:rsidRPr="007D0CF0" w:rsidRDefault="00CF65A1" w:rsidP="009A4043">
                  <w:pPr>
                    <w:rPr>
                      <w:b/>
                    </w:rPr>
                  </w:pPr>
                </w:p>
              </w:tc>
              <w:tc>
                <w:tcPr>
                  <w:tcW w:w="521" w:type="dxa"/>
                  <w:tcBorders>
                    <w:top w:val="single" w:sz="4" w:space="0" w:color="auto"/>
                    <w:left w:val="single" w:sz="4" w:space="0" w:color="auto"/>
                    <w:bottom w:val="single" w:sz="4" w:space="0" w:color="auto"/>
                    <w:right w:val="single" w:sz="4" w:space="0" w:color="auto"/>
                  </w:tcBorders>
                </w:tcPr>
                <w:p w14:paraId="2DDA4202" w14:textId="77777777" w:rsidR="00CF65A1" w:rsidRPr="007D0CF0" w:rsidRDefault="00CF65A1" w:rsidP="009A4043">
                  <w:pPr>
                    <w:rPr>
                      <w:b/>
                    </w:rPr>
                  </w:pPr>
                </w:p>
              </w:tc>
              <w:tc>
                <w:tcPr>
                  <w:tcW w:w="526" w:type="dxa"/>
                  <w:tcBorders>
                    <w:top w:val="nil"/>
                    <w:left w:val="single" w:sz="4" w:space="0" w:color="auto"/>
                    <w:bottom w:val="nil"/>
                    <w:right w:val="nil"/>
                  </w:tcBorders>
                  <w:vAlign w:val="center"/>
                </w:tcPr>
                <w:p w14:paraId="29231088" w14:textId="77777777" w:rsidR="00CF65A1" w:rsidRPr="007D0CF0" w:rsidRDefault="00CF65A1" w:rsidP="009A4043">
                  <w:pPr>
                    <w:rPr>
                      <w:b/>
                    </w:rPr>
                  </w:pPr>
                  <w:r w:rsidRPr="007D0CF0">
                    <w:rPr>
                      <w:b/>
                    </w:rPr>
                    <w:t>DK</w:t>
                  </w:r>
                </w:p>
              </w:tc>
              <w:tc>
                <w:tcPr>
                  <w:tcW w:w="522" w:type="dxa"/>
                  <w:tcBorders>
                    <w:top w:val="nil"/>
                    <w:left w:val="nil"/>
                    <w:bottom w:val="nil"/>
                    <w:right w:val="nil"/>
                  </w:tcBorders>
                </w:tcPr>
                <w:p w14:paraId="413E0806" w14:textId="77777777" w:rsidR="00CF65A1" w:rsidRPr="007D0CF0" w:rsidRDefault="00CF65A1" w:rsidP="009A4043">
                  <w:pPr>
                    <w:rPr>
                      <w:b/>
                    </w:rPr>
                  </w:pPr>
                </w:p>
              </w:tc>
            </w:tr>
          </w:tbl>
          <w:p w14:paraId="77061B0A" w14:textId="77777777" w:rsidR="00CF65A1" w:rsidRDefault="00CF65A1" w:rsidP="009A4043"/>
        </w:tc>
        <w:tc>
          <w:tcPr>
            <w:tcW w:w="2835" w:type="dxa"/>
            <w:vAlign w:val="center"/>
          </w:tcPr>
          <w:p w14:paraId="4048331D" w14:textId="77777777" w:rsidR="00CF65A1" w:rsidRDefault="00CF65A1" w:rsidP="00CF65A1">
            <w:r>
              <w:t xml:space="preserve">Case managers do not have a minimum of a two-year degree </w:t>
            </w:r>
            <w:r>
              <w:rPr>
                <w:u w:val="single"/>
              </w:rPr>
              <w:t>or</w:t>
            </w:r>
            <w:r>
              <w:t xml:space="preserve"> have less than four years of community-based experience working with high risk populations.</w:t>
            </w:r>
          </w:p>
        </w:tc>
        <w:tc>
          <w:tcPr>
            <w:tcW w:w="3451" w:type="dxa"/>
            <w:vAlign w:val="center"/>
          </w:tcPr>
          <w:p w14:paraId="2CDDA957" w14:textId="77777777" w:rsidR="00CF65A1" w:rsidRDefault="00CF65A1" w:rsidP="009A4043"/>
        </w:tc>
      </w:tr>
      <w:tr w:rsidR="00CF65A1" w14:paraId="124D499D" w14:textId="77777777" w:rsidTr="009A4043">
        <w:tc>
          <w:tcPr>
            <w:tcW w:w="2518" w:type="dxa"/>
            <w:vAlign w:val="center"/>
          </w:tcPr>
          <w:p w14:paraId="418A74A6" w14:textId="77777777" w:rsidR="00CF65A1" w:rsidRPr="007D0CF0" w:rsidRDefault="00CF65A1" w:rsidP="009A4043">
            <w:pPr>
              <w:rPr>
                <w:b/>
              </w:rPr>
            </w:pPr>
            <w:r>
              <w:rPr>
                <w:b/>
              </w:rPr>
              <w:t>3.2 Case manager personal background</w:t>
            </w:r>
          </w:p>
        </w:tc>
        <w:tc>
          <w:tcPr>
            <w:tcW w:w="2835" w:type="dxa"/>
            <w:vAlign w:val="center"/>
          </w:tcPr>
          <w:p w14:paraId="77A9CF14" w14:textId="77777777" w:rsidR="00CF65A1" w:rsidRDefault="00CF65A1" w:rsidP="009A4043">
            <w:r>
              <w:t>Case managers have experienced similar life circumstances as clients, have surmounted these difficulties, and demonstrate continued success.</w:t>
            </w:r>
          </w:p>
        </w:tc>
        <w:tc>
          <w:tcPr>
            <w:tcW w:w="2977" w:type="dxa"/>
            <w:vAlign w:val="center"/>
          </w:tcPr>
          <w:tbl>
            <w:tblPr>
              <w:tblStyle w:val="TableGrid"/>
              <w:tblW w:w="0" w:type="auto"/>
              <w:jc w:val="center"/>
              <w:tblLook w:val="04A0" w:firstRow="1" w:lastRow="0" w:firstColumn="1" w:lastColumn="0" w:noHBand="0" w:noVBand="1"/>
            </w:tblPr>
            <w:tblGrid>
              <w:gridCol w:w="521"/>
              <w:gridCol w:w="521"/>
              <w:gridCol w:w="521"/>
              <w:gridCol w:w="526"/>
              <w:gridCol w:w="522"/>
            </w:tblGrid>
            <w:tr w:rsidR="00CF65A1" w:rsidRPr="007D0CF0" w14:paraId="2876C22F" w14:textId="77777777" w:rsidTr="009A4043">
              <w:trPr>
                <w:trHeight w:val="382"/>
                <w:jc w:val="center"/>
              </w:trPr>
              <w:tc>
                <w:tcPr>
                  <w:tcW w:w="521" w:type="dxa"/>
                  <w:tcBorders>
                    <w:top w:val="nil"/>
                    <w:left w:val="nil"/>
                    <w:right w:val="nil"/>
                  </w:tcBorders>
                  <w:vAlign w:val="bottom"/>
                </w:tcPr>
                <w:p w14:paraId="487A3D1C" w14:textId="77777777" w:rsidR="00CF65A1" w:rsidRPr="007D0CF0" w:rsidRDefault="00CF65A1" w:rsidP="009A4043">
                  <w:pPr>
                    <w:jc w:val="center"/>
                    <w:rPr>
                      <w:b/>
                    </w:rPr>
                  </w:pPr>
                  <w:r w:rsidRPr="007D0CF0">
                    <w:rPr>
                      <w:b/>
                    </w:rPr>
                    <w:t>5</w:t>
                  </w:r>
                </w:p>
              </w:tc>
              <w:tc>
                <w:tcPr>
                  <w:tcW w:w="521" w:type="dxa"/>
                  <w:tcBorders>
                    <w:top w:val="nil"/>
                    <w:left w:val="nil"/>
                    <w:right w:val="nil"/>
                  </w:tcBorders>
                  <w:vAlign w:val="bottom"/>
                </w:tcPr>
                <w:p w14:paraId="148724FB" w14:textId="77777777" w:rsidR="00CF65A1" w:rsidRPr="007D0CF0" w:rsidRDefault="00CF65A1" w:rsidP="009A4043">
                  <w:pPr>
                    <w:jc w:val="center"/>
                    <w:rPr>
                      <w:b/>
                    </w:rPr>
                  </w:pPr>
                  <w:r w:rsidRPr="007D0CF0">
                    <w:rPr>
                      <w:b/>
                    </w:rPr>
                    <w:t>4</w:t>
                  </w:r>
                </w:p>
              </w:tc>
              <w:tc>
                <w:tcPr>
                  <w:tcW w:w="521" w:type="dxa"/>
                  <w:tcBorders>
                    <w:top w:val="nil"/>
                    <w:left w:val="nil"/>
                    <w:right w:val="nil"/>
                  </w:tcBorders>
                  <w:vAlign w:val="bottom"/>
                </w:tcPr>
                <w:p w14:paraId="1FA26171" w14:textId="77777777" w:rsidR="00CF65A1" w:rsidRPr="007D0CF0" w:rsidRDefault="00CF65A1" w:rsidP="009A4043">
                  <w:pPr>
                    <w:jc w:val="center"/>
                    <w:rPr>
                      <w:b/>
                    </w:rPr>
                  </w:pPr>
                  <w:r w:rsidRPr="007D0CF0">
                    <w:rPr>
                      <w:b/>
                    </w:rPr>
                    <w:t>3</w:t>
                  </w:r>
                </w:p>
              </w:tc>
              <w:tc>
                <w:tcPr>
                  <w:tcW w:w="526" w:type="dxa"/>
                  <w:tcBorders>
                    <w:top w:val="nil"/>
                    <w:left w:val="nil"/>
                    <w:right w:val="nil"/>
                  </w:tcBorders>
                  <w:vAlign w:val="bottom"/>
                </w:tcPr>
                <w:p w14:paraId="3380DEA1" w14:textId="77777777" w:rsidR="00CF65A1" w:rsidRPr="007D0CF0" w:rsidRDefault="00CF65A1" w:rsidP="009A4043">
                  <w:pPr>
                    <w:jc w:val="center"/>
                    <w:rPr>
                      <w:b/>
                    </w:rPr>
                  </w:pPr>
                  <w:r w:rsidRPr="007D0CF0">
                    <w:rPr>
                      <w:b/>
                    </w:rPr>
                    <w:t>2</w:t>
                  </w:r>
                </w:p>
              </w:tc>
              <w:tc>
                <w:tcPr>
                  <w:tcW w:w="522" w:type="dxa"/>
                  <w:tcBorders>
                    <w:top w:val="nil"/>
                    <w:left w:val="nil"/>
                    <w:right w:val="nil"/>
                  </w:tcBorders>
                  <w:vAlign w:val="bottom"/>
                </w:tcPr>
                <w:p w14:paraId="71E99144" w14:textId="77777777" w:rsidR="00CF65A1" w:rsidRPr="007D0CF0" w:rsidRDefault="00CF65A1" w:rsidP="009A4043">
                  <w:pPr>
                    <w:jc w:val="center"/>
                    <w:rPr>
                      <w:b/>
                    </w:rPr>
                  </w:pPr>
                  <w:r w:rsidRPr="007D0CF0">
                    <w:rPr>
                      <w:b/>
                    </w:rPr>
                    <w:t>1</w:t>
                  </w:r>
                </w:p>
              </w:tc>
            </w:tr>
            <w:tr w:rsidR="00CF65A1" w:rsidRPr="007D0CF0" w14:paraId="41B17D67" w14:textId="77777777" w:rsidTr="009A4043">
              <w:trPr>
                <w:trHeight w:val="407"/>
                <w:jc w:val="center"/>
              </w:trPr>
              <w:tc>
                <w:tcPr>
                  <w:tcW w:w="521" w:type="dxa"/>
                  <w:tcBorders>
                    <w:bottom w:val="single" w:sz="4" w:space="0" w:color="auto"/>
                  </w:tcBorders>
                  <w:vAlign w:val="bottom"/>
                </w:tcPr>
                <w:p w14:paraId="6F044EE0" w14:textId="77777777" w:rsidR="00CF65A1" w:rsidRPr="007D0CF0" w:rsidRDefault="00CF65A1" w:rsidP="009A4043">
                  <w:pPr>
                    <w:jc w:val="center"/>
                    <w:rPr>
                      <w:b/>
                    </w:rPr>
                  </w:pPr>
                </w:p>
              </w:tc>
              <w:tc>
                <w:tcPr>
                  <w:tcW w:w="521" w:type="dxa"/>
                  <w:tcBorders>
                    <w:bottom w:val="single" w:sz="4" w:space="0" w:color="auto"/>
                  </w:tcBorders>
                  <w:vAlign w:val="bottom"/>
                </w:tcPr>
                <w:p w14:paraId="1352E45C" w14:textId="77777777" w:rsidR="00CF65A1" w:rsidRPr="007D0CF0" w:rsidRDefault="00CF65A1" w:rsidP="009A4043">
                  <w:pPr>
                    <w:jc w:val="center"/>
                    <w:rPr>
                      <w:b/>
                    </w:rPr>
                  </w:pPr>
                </w:p>
              </w:tc>
              <w:tc>
                <w:tcPr>
                  <w:tcW w:w="521" w:type="dxa"/>
                  <w:tcBorders>
                    <w:bottom w:val="single" w:sz="4" w:space="0" w:color="auto"/>
                  </w:tcBorders>
                  <w:vAlign w:val="bottom"/>
                </w:tcPr>
                <w:p w14:paraId="6E0F4FFF" w14:textId="77777777" w:rsidR="00CF65A1" w:rsidRPr="007D0CF0" w:rsidRDefault="00CF65A1" w:rsidP="009A4043">
                  <w:pPr>
                    <w:jc w:val="center"/>
                    <w:rPr>
                      <w:b/>
                    </w:rPr>
                  </w:pPr>
                </w:p>
              </w:tc>
              <w:tc>
                <w:tcPr>
                  <w:tcW w:w="526" w:type="dxa"/>
                  <w:tcBorders>
                    <w:bottom w:val="single" w:sz="4" w:space="0" w:color="auto"/>
                  </w:tcBorders>
                  <w:vAlign w:val="bottom"/>
                </w:tcPr>
                <w:p w14:paraId="5C7CDAC7" w14:textId="77777777" w:rsidR="00CF65A1" w:rsidRPr="007D0CF0" w:rsidRDefault="00CF65A1" w:rsidP="009A4043">
                  <w:pPr>
                    <w:jc w:val="center"/>
                    <w:rPr>
                      <w:b/>
                    </w:rPr>
                  </w:pPr>
                </w:p>
              </w:tc>
              <w:tc>
                <w:tcPr>
                  <w:tcW w:w="522" w:type="dxa"/>
                  <w:tcBorders>
                    <w:bottom w:val="single" w:sz="4" w:space="0" w:color="auto"/>
                  </w:tcBorders>
                  <w:vAlign w:val="bottom"/>
                </w:tcPr>
                <w:p w14:paraId="3CE1E8EC" w14:textId="77777777" w:rsidR="00CF65A1" w:rsidRPr="007D0CF0" w:rsidRDefault="00CF65A1" w:rsidP="009A4043">
                  <w:pPr>
                    <w:jc w:val="center"/>
                    <w:rPr>
                      <w:b/>
                    </w:rPr>
                  </w:pPr>
                </w:p>
              </w:tc>
            </w:tr>
          </w:tbl>
          <w:p w14:paraId="51249FD3" w14:textId="77777777" w:rsidR="00CF65A1" w:rsidRPr="007D0CF0" w:rsidRDefault="00CF65A1" w:rsidP="009A4043">
            <w:pP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CF65A1" w:rsidRPr="007D0CF0" w14:paraId="34271E59" w14:textId="77777777" w:rsidTr="009A4043">
              <w:trPr>
                <w:trHeight w:val="407"/>
              </w:trPr>
              <w:tc>
                <w:tcPr>
                  <w:tcW w:w="521" w:type="dxa"/>
                  <w:tcBorders>
                    <w:top w:val="nil"/>
                    <w:left w:val="nil"/>
                    <w:bottom w:val="nil"/>
                    <w:right w:val="nil"/>
                  </w:tcBorders>
                </w:tcPr>
                <w:p w14:paraId="05143F77" w14:textId="77777777" w:rsidR="00CF65A1" w:rsidRPr="007D0CF0" w:rsidRDefault="00CF65A1" w:rsidP="009A4043">
                  <w:pPr>
                    <w:rPr>
                      <w:b/>
                    </w:rPr>
                  </w:pPr>
                </w:p>
              </w:tc>
              <w:tc>
                <w:tcPr>
                  <w:tcW w:w="521" w:type="dxa"/>
                  <w:tcBorders>
                    <w:top w:val="nil"/>
                    <w:left w:val="nil"/>
                    <w:bottom w:val="nil"/>
                    <w:right w:val="single" w:sz="4" w:space="0" w:color="auto"/>
                  </w:tcBorders>
                </w:tcPr>
                <w:p w14:paraId="74D37B97" w14:textId="77777777" w:rsidR="00CF65A1" w:rsidRPr="007D0CF0" w:rsidRDefault="00CF65A1" w:rsidP="009A4043">
                  <w:pPr>
                    <w:rPr>
                      <w:b/>
                    </w:rPr>
                  </w:pPr>
                </w:p>
              </w:tc>
              <w:tc>
                <w:tcPr>
                  <w:tcW w:w="521" w:type="dxa"/>
                  <w:tcBorders>
                    <w:top w:val="single" w:sz="4" w:space="0" w:color="auto"/>
                    <w:left w:val="single" w:sz="4" w:space="0" w:color="auto"/>
                    <w:bottom w:val="single" w:sz="4" w:space="0" w:color="auto"/>
                    <w:right w:val="single" w:sz="4" w:space="0" w:color="auto"/>
                  </w:tcBorders>
                </w:tcPr>
                <w:p w14:paraId="70393502" w14:textId="77777777" w:rsidR="00CF65A1" w:rsidRPr="007D0CF0" w:rsidRDefault="00CF65A1" w:rsidP="009A4043">
                  <w:pPr>
                    <w:rPr>
                      <w:b/>
                    </w:rPr>
                  </w:pPr>
                </w:p>
              </w:tc>
              <w:tc>
                <w:tcPr>
                  <w:tcW w:w="526" w:type="dxa"/>
                  <w:tcBorders>
                    <w:top w:val="nil"/>
                    <w:left w:val="single" w:sz="4" w:space="0" w:color="auto"/>
                    <w:bottom w:val="nil"/>
                    <w:right w:val="nil"/>
                  </w:tcBorders>
                  <w:vAlign w:val="center"/>
                </w:tcPr>
                <w:p w14:paraId="5DB36FF5" w14:textId="77777777" w:rsidR="00CF65A1" w:rsidRPr="007D0CF0" w:rsidRDefault="00CF65A1" w:rsidP="009A4043">
                  <w:pPr>
                    <w:rPr>
                      <w:b/>
                    </w:rPr>
                  </w:pPr>
                  <w:r w:rsidRPr="007D0CF0">
                    <w:rPr>
                      <w:b/>
                    </w:rPr>
                    <w:t>DK</w:t>
                  </w:r>
                </w:p>
              </w:tc>
              <w:tc>
                <w:tcPr>
                  <w:tcW w:w="522" w:type="dxa"/>
                  <w:tcBorders>
                    <w:top w:val="nil"/>
                    <w:left w:val="nil"/>
                    <w:bottom w:val="nil"/>
                    <w:right w:val="nil"/>
                  </w:tcBorders>
                </w:tcPr>
                <w:p w14:paraId="47DAE8F0" w14:textId="77777777" w:rsidR="00CF65A1" w:rsidRPr="007D0CF0" w:rsidRDefault="00CF65A1" w:rsidP="009A4043">
                  <w:pPr>
                    <w:rPr>
                      <w:b/>
                    </w:rPr>
                  </w:pPr>
                </w:p>
              </w:tc>
            </w:tr>
          </w:tbl>
          <w:p w14:paraId="5BC40A08" w14:textId="77777777" w:rsidR="00CF65A1" w:rsidRDefault="00CF65A1" w:rsidP="009A4043"/>
        </w:tc>
        <w:tc>
          <w:tcPr>
            <w:tcW w:w="2835" w:type="dxa"/>
            <w:vAlign w:val="center"/>
          </w:tcPr>
          <w:p w14:paraId="0AC1BC9C" w14:textId="5B0A5185" w:rsidR="00CF65A1" w:rsidRDefault="00516065" w:rsidP="009A4043">
            <w:r>
              <w:t>Case managers do not have similar life circumstances as clients.</w:t>
            </w:r>
          </w:p>
        </w:tc>
        <w:tc>
          <w:tcPr>
            <w:tcW w:w="3451" w:type="dxa"/>
            <w:vAlign w:val="center"/>
          </w:tcPr>
          <w:p w14:paraId="456D6F22" w14:textId="77777777" w:rsidR="00CF65A1" w:rsidRDefault="00CF65A1" w:rsidP="009A4043"/>
        </w:tc>
      </w:tr>
      <w:tr w:rsidR="00CF65A1" w14:paraId="6170FF9F" w14:textId="77777777" w:rsidTr="009A4043">
        <w:tc>
          <w:tcPr>
            <w:tcW w:w="2518" w:type="dxa"/>
            <w:vAlign w:val="center"/>
          </w:tcPr>
          <w:p w14:paraId="3A0DD2D8" w14:textId="77777777" w:rsidR="00CF65A1" w:rsidRPr="007D0CF0" w:rsidRDefault="00CF65A1" w:rsidP="009A4043">
            <w:pPr>
              <w:rPr>
                <w:b/>
              </w:rPr>
            </w:pPr>
            <w:r>
              <w:rPr>
                <w:b/>
              </w:rPr>
              <w:t>3.3 Clinical supervisor professional qualifications</w:t>
            </w:r>
          </w:p>
        </w:tc>
        <w:tc>
          <w:tcPr>
            <w:tcW w:w="2835" w:type="dxa"/>
            <w:vAlign w:val="center"/>
          </w:tcPr>
          <w:p w14:paraId="3F5E74E5" w14:textId="77777777" w:rsidR="00CF65A1" w:rsidRPr="00151EB0" w:rsidRDefault="00CF65A1" w:rsidP="009A4043">
            <w:r>
              <w:t>Supervisors h</w:t>
            </w:r>
            <w:r w:rsidR="00151EB0">
              <w:t>ave a minimum of a BA degree in</w:t>
            </w:r>
            <w:r>
              <w:t xml:space="preserve"> a mental health or socia</w:t>
            </w:r>
            <w:r w:rsidR="00151EB0">
              <w:t>l work field, have a minimum of</w:t>
            </w:r>
            <w:r>
              <w:t xml:space="preserve"> </w:t>
            </w:r>
            <w:r w:rsidR="00151EB0">
              <w:t xml:space="preserve">four years of experience working with high risk populations </w:t>
            </w:r>
            <w:r w:rsidR="00151EB0">
              <w:rPr>
                <w:u w:val="single"/>
              </w:rPr>
              <w:t>and</w:t>
            </w:r>
            <w:r w:rsidR="00151EB0">
              <w:t xml:space="preserve"> administrative and supervisory experience.</w:t>
            </w:r>
          </w:p>
        </w:tc>
        <w:tc>
          <w:tcPr>
            <w:tcW w:w="2977" w:type="dxa"/>
            <w:vAlign w:val="center"/>
          </w:tcPr>
          <w:tbl>
            <w:tblPr>
              <w:tblStyle w:val="TableGrid"/>
              <w:tblW w:w="0" w:type="auto"/>
              <w:jc w:val="center"/>
              <w:tblLook w:val="04A0" w:firstRow="1" w:lastRow="0" w:firstColumn="1" w:lastColumn="0" w:noHBand="0" w:noVBand="1"/>
            </w:tblPr>
            <w:tblGrid>
              <w:gridCol w:w="521"/>
              <w:gridCol w:w="521"/>
              <w:gridCol w:w="521"/>
              <w:gridCol w:w="526"/>
              <w:gridCol w:w="522"/>
            </w:tblGrid>
            <w:tr w:rsidR="00CF65A1" w:rsidRPr="007D0CF0" w14:paraId="3D769650" w14:textId="77777777" w:rsidTr="009A4043">
              <w:trPr>
                <w:trHeight w:val="382"/>
                <w:jc w:val="center"/>
              </w:trPr>
              <w:tc>
                <w:tcPr>
                  <w:tcW w:w="521" w:type="dxa"/>
                  <w:tcBorders>
                    <w:top w:val="nil"/>
                    <w:left w:val="nil"/>
                    <w:right w:val="nil"/>
                  </w:tcBorders>
                  <w:vAlign w:val="bottom"/>
                </w:tcPr>
                <w:p w14:paraId="25B75986" w14:textId="77777777" w:rsidR="00CF65A1" w:rsidRPr="007D0CF0" w:rsidRDefault="00CF65A1" w:rsidP="009A4043">
                  <w:pPr>
                    <w:jc w:val="center"/>
                    <w:rPr>
                      <w:b/>
                    </w:rPr>
                  </w:pPr>
                  <w:r w:rsidRPr="007D0CF0">
                    <w:rPr>
                      <w:b/>
                    </w:rPr>
                    <w:t>5</w:t>
                  </w:r>
                </w:p>
              </w:tc>
              <w:tc>
                <w:tcPr>
                  <w:tcW w:w="521" w:type="dxa"/>
                  <w:tcBorders>
                    <w:top w:val="nil"/>
                    <w:left w:val="nil"/>
                    <w:right w:val="nil"/>
                  </w:tcBorders>
                  <w:vAlign w:val="bottom"/>
                </w:tcPr>
                <w:p w14:paraId="05F2257A" w14:textId="77777777" w:rsidR="00CF65A1" w:rsidRPr="007D0CF0" w:rsidRDefault="00CF65A1" w:rsidP="009A4043">
                  <w:pPr>
                    <w:jc w:val="center"/>
                    <w:rPr>
                      <w:b/>
                    </w:rPr>
                  </w:pPr>
                  <w:r w:rsidRPr="007D0CF0">
                    <w:rPr>
                      <w:b/>
                    </w:rPr>
                    <w:t>4</w:t>
                  </w:r>
                </w:p>
              </w:tc>
              <w:tc>
                <w:tcPr>
                  <w:tcW w:w="521" w:type="dxa"/>
                  <w:tcBorders>
                    <w:top w:val="nil"/>
                    <w:left w:val="nil"/>
                    <w:right w:val="nil"/>
                  </w:tcBorders>
                  <w:vAlign w:val="bottom"/>
                </w:tcPr>
                <w:p w14:paraId="35946AD9" w14:textId="77777777" w:rsidR="00CF65A1" w:rsidRPr="007D0CF0" w:rsidRDefault="00CF65A1" w:rsidP="009A4043">
                  <w:pPr>
                    <w:jc w:val="center"/>
                    <w:rPr>
                      <w:b/>
                    </w:rPr>
                  </w:pPr>
                  <w:r w:rsidRPr="007D0CF0">
                    <w:rPr>
                      <w:b/>
                    </w:rPr>
                    <w:t>3</w:t>
                  </w:r>
                </w:p>
              </w:tc>
              <w:tc>
                <w:tcPr>
                  <w:tcW w:w="526" w:type="dxa"/>
                  <w:tcBorders>
                    <w:top w:val="nil"/>
                    <w:left w:val="nil"/>
                    <w:right w:val="nil"/>
                  </w:tcBorders>
                  <w:vAlign w:val="bottom"/>
                </w:tcPr>
                <w:p w14:paraId="19D3E325" w14:textId="77777777" w:rsidR="00CF65A1" w:rsidRPr="007D0CF0" w:rsidRDefault="00CF65A1" w:rsidP="009A4043">
                  <w:pPr>
                    <w:jc w:val="center"/>
                    <w:rPr>
                      <w:b/>
                    </w:rPr>
                  </w:pPr>
                  <w:r w:rsidRPr="007D0CF0">
                    <w:rPr>
                      <w:b/>
                    </w:rPr>
                    <w:t>2</w:t>
                  </w:r>
                </w:p>
              </w:tc>
              <w:tc>
                <w:tcPr>
                  <w:tcW w:w="522" w:type="dxa"/>
                  <w:tcBorders>
                    <w:top w:val="nil"/>
                    <w:left w:val="nil"/>
                    <w:right w:val="nil"/>
                  </w:tcBorders>
                  <w:vAlign w:val="bottom"/>
                </w:tcPr>
                <w:p w14:paraId="70BDD3E3" w14:textId="77777777" w:rsidR="00CF65A1" w:rsidRPr="007D0CF0" w:rsidRDefault="00CF65A1" w:rsidP="009A4043">
                  <w:pPr>
                    <w:jc w:val="center"/>
                    <w:rPr>
                      <w:b/>
                    </w:rPr>
                  </w:pPr>
                  <w:r w:rsidRPr="007D0CF0">
                    <w:rPr>
                      <w:b/>
                    </w:rPr>
                    <w:t>1</w:t>
                  </w:r>
                </w:p>
              </w:tc>
            </w:tr>
            <w:tr w:rsidR="00CF65A1" w:rsidRPr="007D0CF0" w14:paraId="166E55BE" w14:textId="77777777" w:rsidTr="009A4043">
              <w:trPr>
                <w:trHeight w:val="407"/>
                <w:jc w:val="center"/>
              </w:trPr>
              <w:tc>
                <w:tcPr>
                  <w:tcW w:w="521" w:type="dxa"/>
                  <w:tcBorders>
                    <w:bottom w:val="single" w:sz="4" w:space="0" w:color="auto"/>
                  </w:tcBorders>
                  <w:vAlign w:val="bottom"/>
                </w:tcPr>
                <w:p w14:paraId="097155CE" w14:textId="77777777" w:rsidR="00CF65A1" w:rsidRPr="007D0CF0" w:rsidRDefault="00CF65A1" w:rsidP="009A4043">
                  <w:pPr>
                    <w:jc w:val="center"/>
                    <w:rPr>
                      <w:b/>
                    </w:rPr>
                  </w:pPr>
                </w:p>
              </w:tc>
              <w:tc>
                <w:tcPr>
                  <w:tcW w:w="521" w:type="dxa"/>
                  <w:tcBorders>
                    <w:bottom w:val="single" w:sz="4" w:space="0" w:color="auto"/>
                  </w:tcBorders>
                  <w:vAlign w:val="bottom"/>
                </w:tcPr>
                <w:p w14:paraId="5BF57209" w14:textId="77777777" w:rsidR="00CF65A1" w:rsidRPr="007D0CF0" w:rsidRDefault="00CF65A1" w:rsidP="009A4043">
                  <w:pPr>
                    <w:jc w:val="center"/>
                    <w:rPr>
                      <w:b/>
                    </w:rPr>
                  </w:pPr>
                </w:p>
              </w:tc>
              <w:tc>
                <w:tcPr>
                  <w:tcW w:w="521" w:type="dxa"/>
                  <w:tcBorders>
                    <w:bottom w:val="single" w:sz="4" w:space="0" w:color="auto"/>
                  </w:tcBorders>
                  <w:vAlign w:val="bottom"/>
                </w:tcPr>
                <w:p w14:paraId="7224B7EE" w14:textId="77777777" w:rsidR="00CF65A1" w:rsidRPr="007D0CF0" w:rsidRDefault="00CF65A1" w:rsidP="009A4043">
                  <w:pPr>
                    <w:jc w:val="center"/>
                    <w:rPr>
                      <w:b/>
                    </w:rPr>
                  </w:pPr>
                </w:p>
              </w:tc>
              <w:tc>
                <w:tcPr>
                  <w:tcW w:w="526" w:type="dxa"/>
                  <w:tcBorders>
                    <w:bottom w:val="single" w:sz="4" w:space="0" w:color="auto"/>
                  </w:tcBorders>
                  <w:vAlign w:val="bottom"/>
                </w:tcPr>
                <w:p w14:paraId="05B11E8D" w14:textId="77777777" w:rsidR="00CF65A1" w:rsidRPr="007D0CF0" w:rsidRDefault="00CF65A1" w:rsidP="009A4043">
                  <w:pPr>
                    <w:jc w:val="center"/>
                    <w:rPr>
                      <w:b/>
                    </w:rPr>
                  </w:pPr>
                </w:p>
              </w:tc>
              <w:tc>
                <w:tcPr>
                  <w:tcW w:w="522" w:type="dxa"/>
                  <w:tcBorders>
                    <w:bottom w:val="single" w:sz="4" w:space="0" w:color="auto"/>
                  </w:tcBorders>
                  <w:vAlign w:val="bottom"/>
                </w:tcPr>
                <w:p w14:paraId="76EDA8B6" w14:textId="77777777" w:rsidR="00CF65A1" w:rsidRPr="007D0CF0" w:rsidRDefault="00CF65A1" w:rsidP="009A4043">
                  <w:pPr>
                    <w:jc w:val="center"/>
                    <w:rPr>
                      <w:b/>
                    </w:rPr>
                  </w:pPr>
                </w:p>
              </w:tc>
            </w:tr>
          </w:tbl>
          <w:p w14:paraId="21DC04CF" w14:textId="77777777" w:rsidR="00CF65A1" w:rsidRPr="007D0CF0" w:rsidRDefault="00CF65A1" w:rsidP="009A4043">
            <w:pP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CF65A1" w:rsidRPr="007D0CF0" w14:paraId="036147D5" w14:textId="77777777" w:rsidTr="009A4043">
              <w:trPr>
                <w:trHeight w:val="407"/>
              </w:trPr>
              <w:tc>
                <w:tcPr>
                  <w:tcW w:w="521" w:type="dxa"/>
                  <w:tcBorders>
                    <w:top w:val="nil"/>
                    <w:left w:val="nil"/>
                    <w:bottom w:val="nil"/>
                    <w:right w:val="nil"/>
                  </w:tcBorders>
                </w:tcPr>
                <w:p w14:paraId="10B1482D" w14:textId="77777777" w:rsidR="00CF65A1" w:rsidRPr="007D0CF0" w:rsidRDefault="00CF65A1" w:rsidP="009A4043">
                  <w:pPr>
                    <w:rPr>
                      <w:b/>
                    </w:rPr>
                  </w:pPr>
                </w:p>
              </w:tc>
              <w:tc>
                <w:tcPr>
                  <w:tcW w:w="521" w:type="dxa"/>
                  <w:tcBorders>
                    <w:top w:val="nil"/>
                    <w:left w:val="nil"/>
                    <w:bottom w:val="nil"/>
                    <w:right w:val="single" w:sz="4" w:space="0" w:color="auto"/>
                  </w:tcBorders>
                </w:tcPr>
                <w:p w14:paraId="7C2AAB0E" w14:textId="77777777" w:rsidR="00CF65A1" w:rsidRPr="007D0CF0" w:rsidRDefault="00CF65A1" w:rsidP="009A4043">
                  <w:pPr>
                    <w:rPr>
                      <w:b/>
                    </w:rPr>
                  </w:pPr>
                </w:p>
              </w:tc>
              <w:tc>
                <w:tcPr>
                  <w:tcW w:w="521" w:type="dxa"/>
                  <w:tcBorders>
                    <w:top w:val="single" w:sz="4" w:space="0" w:color="auto"/>
                    <w:left w:val="single" w:sz="4" w:space="0" w:color="auto"/>
                    <w:bottom w:val="single" w:sz="4" w:space="0" w:color="auto"/>
                    <w:right w:val="single" w:sz="4" w:space="0" w:color="auto"/>
                  </w:tcBorders>
                </w:tcPr>
                <w:p w14:paraId="0BF12795" w14:textId="77777777" w:rsidR="00CF65A1" w:rsidRPr="007D0CF0" w:rsidRDefault="00CF65A1" w:rsidP="009A4043">
                  <w:pPr>
                    <w:rPr>
                      <w:b/>
                    </w:rPr>
                  </w:pPr>
                </w:p>
              </w:tc>
              <w:tc>
                <w:tcPr>
                  <w:tcW w:w="526" w:type="dxa"/>
                  <w:tcBorders>
                    <w:top w:val="nil"/>
                    <w:left w:val="single" w:sz="4" w:space="0" w:color="auto"/>
                    <w:bottom w:val="nil"/>
                    <w:right w:val="nil"/>
                  </w:tcBorders>
                  <w:vAlign w:val="center"/>
                </w:tcPr>
                <w:p w14:paraId="3D883D65" w14:textId="77777777" w:rsidR="00CF65A1" w:rsidRPr="007D0CF0" w:rsidRDefault="00CF65A1" w:rsidP="009A4043">
                  <w:pPr>
                    <w:rPr>
                      <w:b/>
                    </w:rPr>
                  </w:pPr>
                  <w:r w:rsidRPr="007D0CF0">
                    <w:rPr>
                      <w:b/>
                    </w:rPr>
                    <w:t>DK</w:t>
                  </w:r>
                </w:p>
              </w:tc>
              <w:tc>
                <w:tcPr>
                  <w:tcW w:w="522" w:type="dxa"/>
                  <w:tcBorders>
                    <w:top w:val="nil"/>
                    <w:left w:val="nil"/>
                    <w:bottom w:val="nil"/>
                    <w:right w:val="nil"/>
                  </w:tcBorders>
                </w:tcPr>
                <w:p w14:paraId="2EA8235C" w14:textId="77777777" w:rsidR="00CF65A1" w:rsidRPr="007D0CF0" w:rsidRDefault="00CF65A1" w:rsidP="009A4043">
                  <w:pPr>
                    <w:rPr>
                      <w:b/>
                    </w:rPr>
                  </w:pPr>
                </w:p>
              </w:tc>
            </w:tr>
          </w:tbl>
          <w:p w14:paraId="460D6DD3" w14:textId="77777777" w:rsidR="00CF65A1" w:rsidRDefault="00CF65A1" w:rsidP="009A4043"/>
        </w:tc>
        <w:tc>
          <w:tcPr>
            <w:tcW w:w="2835" w:type="dxa"/>
            <w:vAlign w:val="center"/>
          </w:tcPr>
          <w:p w14:paraId="0C3B2161" w14:textId="77777777" w:rsidR="00CF65A1" w:rsidRDefault="00151EB0" w:rsidP="00151EB0">
            <w:r>
              <w:t xml:space="preserve">Supervisors do not have a minimum of a BA degree in a related field, have less than four years of experience working with high risk populations, </w:t>
            </w:r>
            <w:r>
              <w:rPr>
                <w:u w:val="single"/>
              </w:rPr>
              <w:t>or</w:t>
            </w:r>
            <w:r>
              <w:t xml:space="preserve"> have no administrative and supervisory experience.</w:t>
            </w:r>
          </w:p>
        </w:tc>
        <w:tc>
          <w:tcPr>
            <w:tcW w:w="3451" w:type="dxa"/>
            <w:vAlign w:val="center"/>
          </w:tcPr>
          <w:p w14:paraId="537C4507" w14:textId="77777777" w:rsidR="00CF65A1" w:rsidRDefault="00CF65A1" w:rsidP="009A4043"/>
        </w:tc>
      </w:tr>
    </w:tbl>
    <w:p w14:paraId="470B6E0C" w14:textId="77777777" w:rsidR="00CF65A1" w:rsidRDefault="00CF65A1" w:rsidP="00CF65A1"/>
    <w:p w14:paraId="1C89A2CB" w14:textId="77777777" w:rsidR="00151EB0" w:rsidRDefault="00151EB0" w:rsidP="00445728"/>
    <w:p w14:paraId="673716D1" w14:textId="77777777" w:rsidR="00151EB0" w:rsidRDefault="00151EB0">
      <w:r>
        <w:br w:type="page"/>
      </w:r>
    </w:p>
    <w:p w14:paraId="47733E4C" w14:textId="77777777" w:rsidR="00151EB0" w:rsidRDefault="00151EB0" w:rsidP="00151EB0">
      <w:pPr>
        <w:rPr>
          <w:b/>
          <w:sz w:val="28"/>
        </w:rPr>
      </w:pPr>
      <w:r w:rsidRPr="001C63E0">
        <w:rPr>
          <w:b/>
          <w:sz w:val="28"/>
        </w:rPr>
        <w:lastRenderedPageBreak/>
        <w:t>Component 4: Training</w:t>
      </w:r>
    </w:p>
    <w:p w14:paraId="70ECE279" w14:textId="77777777" w:rsidR="00F60C27" w:rsidRPr="001C63E0" w:rsidRDefault="00F60C27" w:rsidP="00151EB0">
      <w:pPr>
        <w:rPr>
          <w:b/>
          <w:sz w:val="28"/>
        </w:rPr>
      </w:pPr>
    </w:p>
    <w:tbl>
      <w:tblPr>
        <w:tblStyle w:val="TableGrid"/>
        <w:tblW w:w="0" w:type="auto"/>
        <w:tblLook w:val="04A0" w:firstRow="1" w:lastRow="0" w:firstColumn="1" w:lastColumn="0" w:noHBand="0" w:noVBand="1"/>
      </w:tblPr>
      <w:tblGrid>
        <w:gridCol w:w="2489"/>
        <w:gridCol w:w="2801"/>
        <w:gridCol w:w="2936"/>
        <w:gridCol w:w="2801"/>
        <w:gridCol w:w="3363"/>
      </w:tblGrid>
      <w:tr w:rsidR="00151EB0" w:rsidRPr="007F0328" w14:paraId="3397DA7D" w14:textId="77777777" w:rsidTr="009A4043">
        <w:tc>
          <w:tcPr>
            <w:tcW w:w="2518" w:type="dxa"/>
            <w:shd w:val="clear" w:color="auto" w:fill="FDE9D9" w:themeFill="accent6" w:themeFillTint="33"/>
            <w:vAlign w:val="center"/>
          </w:tcPr>
          <w:p w14:paraId="2B29B271" w14:textId="77777777" w:rsidR="00151EB0" w:rsidRPr="007F0328" w:rsidRDefault="00151EB0" w:rsidP="009A4043">
            <w:pPr>
              <w:jc w:val="center"/>
              <w:rPr>
                <w:b/>
              </w:rPr>
            </w:pPr>
            <w:r w:rsidRPr="007F0328">
              <w:rPr>
                <w:b/>
              </w:rPr>
              <w:t>Key Characteristics of PCAP Model</w:t>
            </w:r>
          </w:p>
        </w:tc>
        <w:tc>
          <w:tcPr>
            <w:tcW w:w="2835" w:type="dxa"/>
            <w:shd w:val="clear" w:color="auto" w:fill="FDE9D9" w:themeFill="accent6" w:themeFillTint="33"/>
            <w:vAlign w:val="center"/>
          </w:tcPr>
          <w:p w14:paraId="79AF61CE" w14:textId="77777777" w:rsidR="00151EB0" w:rsidRPr="007F0328" w:rsidRDefault="00151EB0" w:rsidP="009A4043">
            <w:pPr>
              <w:jc w:val="center"/>
              <w:rPr>
                <w:b/>
              </w:rPr>
            </w:pPr>
            <w:r w:rsidRPr="007F0328">
              <w:rPr>
                <w:b/>
              </w:rPr>
              <w:t>Full Correspondence to PCAP Model</w:t>
            </w:r>
          </w:p>
        </w:tc>
        <w:tc>
          <w:tcPr>
            <w:tcW w:w="2977" w:type="dxa"/>
            <w:shd w:val="clear" w:color="auto" w:fill="FDE9D9" w:themeFill="accent6" w:themeFillTint="33"/>
            <w:vAlign w:val="center"/>
          </w:tcPr>
          <w:p w14:paraId="584803FC" w14:textId="77777777" w:rsidR="00151EB0" w:rsidRPr="007F0328" w:rsidRDefault="00151EB0" w:rsidP="009A4043">
            <w:pPr>
              <w:jc w:val="center"/>
              <w:rPr>
                <w:b/>
              </w:rPr>
            </w:pPr>
            <w:r w:rsidRPr="007F0328">
              <w:rPr>
                <w:b/>
              </w:rPr>
              <w:t>Rating Scale</w:t>
            </w:r>
          </w:p>
        </w:tc>
        <w:tc>
          <w:tcPr>
            <w:tcW w:w="2835" w:type="dxa"/>
            <w:shd w:val="clear" w:color="auto" w:fill="FDE9D9" w:themeFill="accent6" w:themeFillTint="33"/>
            <w:vAlign w:val="center"/>
          </w:tcPr>
          <w:p w14:paraId="5DCDC6F7" w14:textId="77777777" w:rsidR="00151EB0" w:rsidRPr="007F0328" w:rsidRDefault="00151EB0" w:rsidP="009A4043">
            <w:pPr>
              <w:jc w:val="center"/>
              <w:rPr>
                <w:b/>
              </w:rPr>
            </w:pPr>
            <w:r w:rsidRPr="007F0328">
              <w:rPr>
                <w:b/>
              </w:rPr>
              <w:t>No Correspondence to PCAP Model</w:t>
            </w:r>
          </w:p>
        </w:tc>
        <w:tc>
          <w:tcPr>
            <w:tcW w:w="3451" w:type="dxa"/>
            <w:shd w:val="clear" w:color="auto" w:fill="FDE9D9" w:themeFill="accent6" w:themeFillTint="33"/>
            <w:vAlign w:val="center"/>
          </w:tcPr>
          <w:p w14:paraId="3A56EB91" w14:textId="77777777" w:rsidR="00151EB0" w:rsidRPr="007F0328" w:rsidRDefault="00151EB0" w:rsidP="009A4043">
            <w:pPr>
              <w:jc w:val="center"/>
              <w:rPr>
                <w:b/>
              </w:rPr>
            </w:pPr>
            <w:r>
              <w:rPr>
                <w:b/>
              </w:rPr>
              <w:t>Comments</w:t>
            </w:r>
          </w:p>
        </w:tc>
      </w:tr>
      <w:tr w:rsidR="00151EB0" w14:paraId="15E39AF7" w14:textId="77777777" w:rsidTr="009A4043">
        <w:tc>
          <w:tcPr>
            <w:tcW w:w="2518" w:type="dxa"/>
            <w:vAlign w:val="center"/>
          </w:tcPr>
          <w:p w14:paraId="63A5CBD1" w14:textId="77777777" w:rsidR="00151EB0" w:rsidRPr="007D0CF0" w:rsidRDefault="00151EB0" w:rsidP="009A4043">
            <w:pPr>
              <w:rPr>
                <w:b/>
              </w:rPr>
            </w:pPr>
            <w:r>
              <w:rPr>
                <w:b/>
              </w:rPr>
              <w:t>4.1 Initial staff training &amp; orientation</w:t>
            </w:r>
          </w:p>
        </w:tc>
        <w:tc>
          <w:tcPr>
            <w:tcW w:w="2835" w:type="dxa"/>
            <w:vAlign w:val="center"/>
          </w:tcPr>
          <w:p w14:paraId="6A890C08" w14:textId="77777777" w:rsidR="00151EB0" w:rsidRPr="00CF65A1" w:rsidRDefault="00151EB0" w:rsidP="009A4043">
            <w:r>
              <w:t>Case managers and supervisors complete PCAP Intervention and Evaluation Training requirements.</w:t>
            </w:r>
          </w:p>
        </w:tc>
        <w:tc>
          <w:tcPr>
            <w:tcW w:w="2977" w:type="dxa"/>
            <w:vAlign w:val="center"/>
          </w:tcPr>
          <w:tbl>
            <w:tblPr>
              <w:tblStyle w:val="TableGrid"/>
              <w:tblW w:w="0" w:type="auto"/>
              <w:jc w:val="center"/>
              <w:tblLook w:val="04A0" w:firstRow="1" w:lastRow="0" w:firstColumn="1" w:lastColumn="0" w:noHBand="0" w:noVBand="1"/>
            </w:tblPr>
            <w:tblGrid>
              <w:gridCol w:w="521"/>
              <w:gridCol w:w="521"/>
              <w:gridCol w:w="521"/>
              <w:gridCol w:w="526"/>
              <w:gridCol w:w="522"/>
            </w:tblGrid>
            <w:tr w:rsidR="00151EB0" w:rsidRPr="007D0CF0" w14:paraId="71C279F6" w14:textId="77777777" w:rsidTr="009A4043">
              <w:trPr>
                <w:trHeight w:val="382"/>
                <w:jc w:val="center"/>
              </w:trPr>
              <w:tc>
                <w:tcPr>
                  <w:tcW w:w="521" w:type="dxa"/>
                  <w:tcBorders>
                    <w:top w:val="nil"/>
                    <w:left w:val="nil"/>
                    <w:right w:val="nil"/>
                  </w:tcBorders>
                  <w:vAlign w:val="bottom"/>
                </w:tcPr>
                <w:p w14:paraId="269F7975" w14:textId="77777777" w:rsidR="00151EB0" w:rsidRPr="007D0CF0" w:rsidRDefault="00151EB0" w:rsidP="009A4043">
                  <w:pPr>
                    <w:jc w:val="center"/>
                    <w:rPr>
                      <w:b/>
                    </w:rPr>
                  </w:pPr>
                  <w:r w:rsidRPr="007D0CF0">
                    <w:rPr>
                      <w:b/>
                    </w:rPr>
                    <w:t>5</w:t>
                  </w:r>
                </w:p>
              </w:tc>
              <w:tc>
                <w:tcPr>
                  <w:tcW w:w="521" w:type="dxa"/>
                  <w:tcBorders>
                    <w:top w:val="nil"/>
                    <w:left w:val="nil"/>
                    <w:right w:val="nil"/>
                  </w:tcBorders>
                  <w:vAlign w:val="bottom"/>
                </w:tcPr>
                <w:p w14:paraId="4F033C38" w14:textId="77777777" w:rsidR="00151EB0" w:rsidRPr="007D0CF0" w:rsidRDefault="00151EB0" w:rsidP="009A4043">
                  <w:pPr>
                    <w:jc w:val="center"/>
                    <w:rPr>
                      <w:b/>
                    </w:rPr>
                  </w:pPr>
                  <w:r w:rsidRPr="007D0CF0">
                    <w:rPr>
                      <w:b/>
                    </w:rPr>
                    <w:t>4</w:t>
                  </w:r>
                </w:p>
              </w:tc>
              <w:tc>
                <w:tcPr>
                  <w:tcW w:w="521" w:type="dxa"/>
                  <w:tcBorders>
                    <w:top w:val="nil"/>
                    <w:left w:val="nil"/>
                    <w:right w:val="nil"/>
                  </w:tcBorders>
                  <w:vAlign w:val="bottom"/>
                </w:tcPr>
                <w:p w14:paraId="4A2A0B75" w14:textId="77777777" w:rsidR="00151EB0" w:rsidRPr="007D0CF0" w:rsidRDefault="00151EB0" w:rsidP="009A4043">
                  <w:pPr>
                    <w:jc w:val="center"/>
                    <w:rPr>
                      <w:b/>
                    </w:rPr>
                  </w:pPr>
                  <w:r w:rsidRPr="007D0CF0">
                    <w:rPr>
                      <w:b/>
                    </w:rPr>
                    <w:t>3</w:t>
                  </w:r>
                </w:p>
              </w:tc>
              <w:tc>
                <w:tcPr>
                  <w:tcW w:w="526" w:type="dxa"/>
                  <w:tcBorders>
                    <w:top w:val="nil"/>
                    <w:left w:val="nil"/>
                    <w:right w:val="nil"/>
                  </w:tcBorders>
                  <w:vAlign w:val="bottom"/>
                </w:tcPr>
                <w:p w14:paraId="4A065C8C" w14:textId="77777777" w:rsidR="00151EB0" w:rsidRPr="007D0CF0" w:rsidRDefault="00151EB0" w:rsidP="009A4043">
                  <w:pPr>
                    <w:jc w:val="center"/>
                    <w:rPr>
                      <w:b/>
                    </w:rPr>
                  </w:pPr>
                  <w:r w:rsidRPr="007D0CF0">
                    <w:rPr>
                      <w:b/>
                    </w:rPr>
                    <w:t>2</w:t>
                  </w:r>
                </w:p>
              </w:tc>
              <w:tc>
                <w:tcPr>
                  <w:tcW w:w="522" w:type="dxa"/>
                  <w:tcBorders>
                    <w:top w:val="nil"/>
                    <w:left w:val="nil"/>
                    <w:right w:val="nil"/>
                  </w:tcBorders>
                  <w:vAlign w:val="bottom"/>
                </w:tcPr>
                <w:p w14:paraId="711946EA" w14:textId="77777777" w:rsidR="00151EB0" w:rsidRPr="007D0CF0" w:rsidRDefault="00151EB0" w:rsidP="009A4043">
                  <w:pPr>
                    <w:jc w:val="center"/>
                    <w:rPr>
                      <w:b/>
                    </w:rPr>
                  </w:pPr>
                  <w:r w:rsidRPr="007D0CF0">
                    <w:rPr>
                      <w:b/>
                    </w:rPr>
                    <w:t>1</w:t>
                  </w:r>
                </w:p>
              </w:tc>
            </w:tr>
            <w:tr w:rsidR="00151EB0" w:rsidRPr="007D0CF0" w14:paraId="1598C3EE" w14:textId="77777777" w:rsidTr="009A4043">
              <w:trPr>
                <w:trHeight w:val="407"/>
                <w:jc w:val="center"/>
              </w:trPr>
              <w:tc>
                <w:tcPr>
                  <w:tcW w:w="521" w:type="dxa"/>
                  <w:tcBorders>
                    <w:bottom w:val="single" w:sz="4" w:space="0" w:color="auto"/>
                  </w:tcBorders>
                  <w:vAlign w:val="bottom"/>
                </w:tcPr>
                <w:p w14:paraId="4CCDD56B" w14:textId="77777777" w:rsidR="00151EB0" w:rsidRPr="007D0CF0" w:rsidRDefault="00151EB0" w:rsidP="009A4043">
                  <w:pPr>
                    <w:jc w:val="center"/>
                    <w:rPr>
                      <w:b/>
                    </w:rPr>
                  </w:pPr>
                </w:p>
              </w:tc>
              <w:tc>
                <w:tcPr>
                  <w:tcW w:w="521" w:type="dxa"/>
                  <w:tcBorders>
                    <w:bottom w:val="single" w:sz="4" w:space="0" w:color="auto"/>
                  </w:tcBorders>
                  <w:vAlign w:val="bottom"/>
                </w:tcPr>
                <w:p w14:paraId="0F8137E0" w14:textId="77777777" w:rsidR="00151EB0" w:rsidRPr="007D0CF0" w:rsidRDefault="00151EB0" w:rsidP="009A4043">
                  <w:pPr>
                    <w:jc w:val="center"/>
                    <w:rPr>
                      <w:b/>
                    </w:rPr>
                  </w:pPr>
                </w:p>
              </w:tc>
              <w:tc>
                <w:tcPr>
                  <w:tcW w:w="521" w:type="dxa"/>
                  <w:tcBorders>
                    <w:bottom w:val="single" w:sz="4" w:space="0" w:color="auto"/>
                  </w:tcBorders>
                  <w:vAlign w:val="bottom"/>
                </w:tcPr>
                <w:p w14:paraId="6B494338" w14:textId="77777777" w:rsidR="00151EB0" w:rsidRPr="007D0CF0" w:rsidRDefault="00151EB0" w:rsidP="009A4043">
                  <w:pPr>
                    <w:jc w:val="center"/>
                    <w:rPr>
                      <w:b/>
                    </w:rPr>
                  </w:pPr>
                </w:p>
              </w:tc>
              <w:tc>
                <w:tcPr>
                  <w:tcW w:w="526" w:type="dxa"/>
                  <w:tcBorders>
                    <w:bottom w:val="single" w:sz="4" w:space="0" w:color="auto"/>
                  </w:tcBorders>
                  <w:vAlign w:val="bottom"/>
                </w:tcPr>
                <w:p w14:paraId="74A4BA0B" w14:textId="77777777" w:rsidR="00151EB0" w:rsidRPr="007D0CF0" w:rsidRDefault="00151EB0" w:rsidP="009A4043">
                  <w:pPr>
                    <w:jc w:val="center"/>
                    <w:rPr>
                      <w:b/>
                    </w:rPr>
                  </w:pPr>
                </w:p>
              </w:tc>
              <w:tc>
                <w:tcPr>
                  <w:tcW w:w="522" w:type="dxa"/>
                  <w:tcBorders>
                    <w:bottom w:val="single" w:sz="4" w:space="0" w:color="auto"/>
                  </w:tcBorders>
                  <w:vAlign w:val="bottom"/>
                </w:tcPr>
                <w:p w14:paraId="6E823E31" w14:textId="77777777" w:rsidR="00151EB0" w:rsidRPr="007D0CF0" w:rsidRDefault="00151EB0" w:rsidP="009A4043">
                  <w:pPr>
                    <w:jc w:val="center"/>
                    <w:rPr>
                      <w:b/>
                    </w:rPr>
                  </w:pPr>
                </w:p>
              </w:tc>
            </w:tr>
          </w:tbl>
          <w:p w14:paraId="20A14B1E" w14:textId="77777777" w:rsidR="00151EB0" w:rsidRPr="007D0CF0" w:rsidRDefault="00151EB0" w:rsidP="009A4043">
            <w:pP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151EB0" w:rsidRPr="007D0CF0" w14:paraId="67426166" w14:textId="77777777" w:rsidTr="009A4043">
              <w:trPr>
                <w:trHeight w:val="407"/>
              </w:trPr>
              <w:tc>
                <w:tcPr>
                  <w:tcW w:w="521" w:type="dxa"/>
                  <w:tcBorders>
                    <w:top w:val="nil"/>
                    <w:left w:val="nil"/>
                    <w:bottom w:val="nil"/>
                    <w:right w:val="nil"/>
                  </w:tcBorders>
                </w:tcPr>
                <w:p w14:paraId="66CB8694" w14:textId="77777777" w:rsidR="00151EB0" w:rsidRPr="007D0CF0" w:rsidRDefault="00151EB0" w:rsidP="009A4043">
                  <w:pPr>
                    <w:rPr>
                      <w:b/>
                    </w:rPr>
                  </w:pPr>
                </w:p>
              </w:tc>
              <w:tc>
                <w:tcPr>
                  <w:tcW w:w="521" w:type="dxa"/>
                  <w:tcBorders>
                    <w:top w:val="nil"/>
                    <w:left w:val="nil"/>
                    <w:bottom w:val="nil"/>
                    <w:right w:val="single" w:sz="4" w:space="0" w:color="auto"/>
                  </w:tcBorders>
                </w:tcPr>
                <w:p w14:paraId="28F6BCF3" w14:textId="77777777" w:rsidR="00151EB0" w:rsidRPr="007D0CF0" w:rsidRDefault="00151EB0" w:rsidP="009A4043">
                  <w:pPr>
                    <w:rPr>
                      <w:b/>
                    </w:rPr>
                  </w:pPr>
                </w:p>
              </w:tc>
              <w:tc>
                <w:tcPr>
                  <w:tcW w:w="521" w:type="dxa"/>
                  <w:tcBorders>
                    <w:top w:val="single" w:sz="4" w:space="0" w:color="auto"/>
                    <w:left w:val="single" w:sz="4" w:space="0" w:color="auto"/>
                    <w:bottom w:val="single" w:sz="4" w:space="0" w:color="auto"/>
                    <w:right w:val="single" w:sz="4" w:space="0" w:color="auto"/>
                  </w:tcBorders>
                </w:tcPr>
                <w:p w14:paraId="1CBB804F" w14:textId="77777777" w:rsidR="00151EB0" w:rsidRPr="007D0CF0" w:rsidRDefault="00151EB0" w:rsidP="009A4043">
                  <w:pPr>
                    <w:rPr>
                      <w:b/>
                    </w:rPr>
                  </w:pPr>
                </w:p>
              </w:tc>
              <w:tc>
                <w:tcPr>
                  <w:tcW w:w="526" w:type="dxa"/>
                  <w:tcBorders>
                    <w:top w:val="nil"/>
                    <w:left w:val="single" w:sz="4" w:space="0" w:color="auto"/>
                    <w:bottom w:val="nil"/>
                    <w:right w:val="nil"/>
                  </w:tcBorders>
                  <w:vAlign w:val="center"/>
                </w:tcPr>
                <w:p w14:paraId="60361BDB" w14:textId="77777777" w:rsidR="00151EB0" w:rsidRPr="007D0CF0" w:rsidRDefault="00151EB0" w:rsidP="009A4043">
                  <w:pPr>
                    <w:rPr>
                      <w:b/>
                    </w:rPr>
                  </w:pPr>
                  <w:r w:rsidRPr="007D0CF0">
                    <w:rPr>
                      <w:b/>
                    </w:rPr>
                    <w:t>DK</w:t>
                  </w:r>
                </w:p>
              </w:tc>
              <w:tc>
                <w:tcPr>
                  <w:tcW w:w="522" w:type="dxa"/>
                  <w:tcBorders>
                    <w:top w:val="nil"/>
                    <w:left w:val="nil"/>
                    <w:bottom w:val="nil"/>
                    <w:right w:val="nil"/>
                  </w:tcBorders>
                </w:tcPr>
                <w:p w14:paraId="16D79380" w14:textId="77777777" w:rsidR="00151EB0" w:rsidRPr="007D0CF0" w:rsidRDefault="00151EB0" w:rsidP="009A4043">
                  <w:pPr>
                    <w:rPr>
                      <w:b/>
                    </w:rPr>
                  </w:pPr>
                </w:p>
              </w:tc>
            </w:tr>
          </w:tbl>
          <w:p w14:paraId="789F8654" w14:textId="77777777" w:rsidR="00151EB0" w:rsidRDefault="00151EB0" w:rsidP="009A4043"/>
        </w:tc>
        <w:tc>
          <w:tcPr>
            <w:tcW w:w="2835" w:type="dxa"/>
            <w:vAlign w:val="center"/>
          </w:tcPr>
          <w:p w14:paraId="1AF14386" w14:textId="77777777" w:rsidR="00151EB0" w:rsidRDefault="00151EB0" w:rsidP="00151EB0">
            <w:r>
              <w:t xml:space="preserve">Case managers and supervisors </w:t>
            </w:r>
            <w:r w:rsidRPr="00E03B62">
              <w:rPr>
                <w:i/>
                <w:iCs/>
              </w:rPr>
              <w:t>do not</w:t>
            </w:r>
            <w:r>
              <w:t xml:space="preserve"> complete the PCAP Intervention and Evaluation Training requirements.</w:t>
            </w:r>
          </w:p>
        </w:tc>
        <w:tc>
          <w:tcPr>
            <w:tcW w:w="3451" w:type="dxa"/>
            <w:vAlign w:val="center"/>
          </w:tcPr>
          <w:p w14:paraId="34B81AA9" w14:textId="77777777" w:rsidR="00151EB0" w:rsidRDefault="00151EB0" w:rsidP="009A4043"/>
        </w:tc>
      </w:tr>
      <w:tr w:rsidR="00151EB0" w14:paraId="74B0C4CA" w14:textId="77777777" w:rsidTr="009A4043">
        <w:tc>
          <w:tcPr>
            <w:tcW w:w="2518" w:type="dxa"/>
            <w:vAlign w:val="center"/>
          </w:tcPr>
          <w:p w14:paraId="57BCB9D7" w14:textId="77777777" w:rsidR="00151EB0" w:rsidRPr="007D0CF0" w:rsidRDefault="00151EB0" w:rsidP="009A4043">
            <w:pPr>
              <w:rPr>
                <w:b/>
              </w:rPr>
            </w:pPr>
            <w:r>
              <w:rPr>
                <w:b/>
              </w:rPr>
              <w:t>4.2 Motivational interviewing</w:t>
            </w:r>
          </w:p>
        </w:tc>
        <w:tc>
          <w:tcPr>
            <w:tcW w:w="2835" w:type="dxa"/>
            <w:vAlign w:val="center"/>
          </w:tcPr>
          <w:p w14:paraId="7E324B36" w14:textId="1AB4D6A1" w:rsidR="00151EB0" w:rsidRDefault="00151EB0" w:rsidP="00151EB0">
            <w:r>
              <w:t xml:space="preserve">Case managers and supervisors complete training </w:t>
            </w:r>
            <w:r w:rsidR="00E03B62">
              <w:t>on</w:t>
            </w:r>
            <w:r>
              <w:t xml:space="preserve"> motivational interviewing.</w:t>
            </w:r>
          </w:p>
        </w:tc>
        <w:tc>
          <w:tcPr>
            <w:tcW w:w="2977" w:type="dxa"/>
            <w:vAlign w:val="center"/>
          </w:tcPr>
          <w:tbl>
            <w:tblPr>
              <w:tblStyle w:val="TableGrid"/>
              <w:tblW w:w="0" w:type="auto"/>
              <w:jc w:val="center"/>
              <w:tblLook w:val="04A0" w:firstRow="1" w:lastRow="0" w:firstColumn="1" w:lastColumn="0" w:noHBand="0" w:noVBand="1"/>
            </w:tblPr>
            <w:tblGrid>
              <w:gridCol w:w="521"/>
              <w:gridCol w:w="521"/>
              <w:gridCol w:w="521"/>
              <w:gridCol w:w="526"/>
              <w:gridCol w:w="522"/>
            </w:tblGrid>
            <w:tr w:rsidR="00151EB0" w:rsidRPr="007D0CF0" w14:paraId="7A5A360C" w14:textId="77777777" w:rsidTr="009A4043">
              <w:trPr>
                <w:trHeight w:val="382"/>
                <w:jc w:val="center"/>
              </w:trPr>
              <w:tc>
                <w:tcPr>
                  <w:tcW w:w="521" w:type="dxa"/>
                  <w:tcBorders>
                    <w:top w:val="nil"/>
                    <w:left w:val="nil"/>
                    <w:right w:val="nil"/>
                  </w:tcBorders>
                  <w:vAlign w:val="bottom"/>
                </w:tcPr>
                <w:p w14:paraId="6A7C5C36" w14:textId="77777777" w:rsidR="00151EB0" w:rsidRPr="007D0CF0" w:rsidRDefault="00151EB0" w:rsidP="009A4043">
                  <w:pPr>
                    <w:jc w:val="center"/>
                    <w:rPr>
                      <w:b/>
                    </w:rPr>
                  </w:pPr>
                  <w:r w:rsidRPr="007D0CF0">
                    <w:rPr>
                      <w:b/>
                    </w:rPr>
                    <w:t>5</w:t>
                  </w:r>
                </w:p>
              </w:tc>
              <w:tc>
                <w:tcPr>
                  <w:tcW w:w="521" w:type="dxa"/>
                  <w:tcBorders>
                    <w:top w:val="nil"/>
                    <w:left w:val="nil"/>
                    <w:right w:val="nil"/>
                  </w:tcBorders>
                  <w:vAlign w:val="bottom"/>
                </w:tcPr>
                <w:p w14:paraId="3FEA7EBA" w14:textId="77777777" w:rsidR="00151EB0" w:rsidRPr="007D0CF0" w:rsidRDefault="00151EB0" w:rsidP="009A4043">
                  <w:pPr>
                    <w:jc w:val="center"/>
                    <w:rPr>
                      <w:b/>
                    </w:rPr>
                  </w:pPr>
                  <w:r w:rsidRPr="007D0CF0">
                    <w:rPr>
                      <w:b/>
                    </w:rPr>
                    <w:t>4</w:t>
                  </w:r>
                </w:p>
              </w:tc>
              <w:tc>
                <w:tcPr>
                  <w:tcW w:w="521" w:type="dxa"/>
                  <w:tcBorders>
                    <w:top w:val="nil"/>
                    <w:left w:val="nil"/>
                    <w:right w:val="nil"/>
                  </w:tcBorders>
                  <w:vAlign w:val="bottom"/>
                </w:tcPr>
                <w:p w14:paraId="220C69C2" w14:textId="77777777" w:rsidR="00151EB0" w:rsidRPr="007D0CF0" w:rsidRDefault="00151EB0" w:rsidP="009A4043">
                  <w:pPr>
                    <w:jc w:val="center"/>
                    <w:rPr>
                      <w:b/>
                    </w:rPr>
                  </w:pPr>
                  <w:r w:rsidRPr="007D0CF0">
                    <w:rPr>
                      <w:b/>
                    </w:rPr>
                    <w:t>3</w:t>
                  </w:r>
                </w:p>
              </w:tc>
              <w:tc>
                <w:tcPr>
                  <w:tcW w:w="526" w:type="dxa"/>
                  <w:tcBorders>
                    <w:top w:val="nil"/>
                    <w:left w:val="nil"/>
                    <w:right w:val="nil"/>
                  </w:tcBorders>
                  <w:vAlign w:val="bottom"/>
                </w:tcPr>
                <w:p w14:paraId="5141F631" w14:textId="77777777" w:rsidR="00151EB0" w:rsidRPr="007D0CF0" w:rsidRDefault="00151EB0" w:rsidP="009A4043">
                  <w:pPr>
                    <w:jc w:val="center"/>
                    <w:rPr>
                      <w:b/>
                    </w:rPr>
                  </w:pPr>
                  <w:r w:rsidRPr="007D0CF0">
                    <w:rPr>
                      <w:b/>
                    </w:rPr>
                    <w:t>2</w:t>
                  </w:r>
                </w:p>
              </w:tc>
              <w:tc>
                <w:tcPr>
                  <w:tcW w:w="522" w:type="dxa"/>
                  <w:tcBorders>
                    <w:top w:val="nil"/>
                    <w:left w:val="nil"/>
                    <w:right w:val="nil"/>
                  </w:tcBorders>
                  <w:vAlign w:val="bottom"/>
                </w:tcPr>
                <w:p w14:paraId="6A8E90E9" w14:textId="77777777" w:rsidR="00151EB0" w:rsidRPr="007D0CF0" w:rsidRDefault="00151EB0" w:rsidP="009A4043">
                  <w:pPr>
                    <w:jc w:val="center"/>
                    <w:rPr>
                      <w:b/>
                    </w:rPr>
                  </w:pPr>
                  <w:r w:rsidRPr="007D0CF0">
                    <w:rPr>
                      <w:b/>
                    </w:rPr>
                    <w:t>1</w:t>
                  </w:r>
                </w:p>
              </w:tc>
            </w:tr>
            <w:tr w:rsidR="00151EB0" w:rsidRPr="007D0CF0" w14:paraId="388E0C7E" w14:textId="77777777" w:rsidTr="009A4043">
              <w:trPr>
                <w:trHeight w:val="407"/>
                <w:jc w:val="center"/>
              </w:trPr>
              <w:tc>
                <w:tcPr>
                  <w:tcW w:w="521" w:type="dxa"/>
                  <w:tcBorders>
                    <w:bottom w:val="single" w:sz="4" w:space="0" w:color="auto"/>
                  </w:tcBorders>
                  <w:vAlign w:val="bottom"/>
                </w:tcPr>
                <w:p w14:paraId="71D870C7" w14:textId="77777777" w:rsidR="00151EB0" w:rsidRPr="007D0CF0" w:rsidRDefault="00151EB0" w:rsidP="009A4043">
                  <w:pPr>
                    <w:jc w:val="center"/>
                    <w:rPr>
                      <w:b/>
                    </w:rPr>
                  </w:pPr>
                </w:p>
              </w:tc>
              <w:tc>
                <w:tcPr>
                  <w:tcW w:w="521" w:type="dxa"/>
                  <w:tcBorders>
                    <w:bottom w:val="single" w:sz="4" w:space="0" w:color="auto"/>
                  </w:tcBorders>
                  <w:vAlign w:val="bottom"/>
                </w:tcPr>
                <w:p w14:paraId="176B7D67" w14:textId="77777777" w:rsidR="00151EB0" w:rsidRPr="007D0CF0" w:rsidRDefault="00151EB0" w:rsidP="009A4043">
                  <w:pPr>
                    <w:jc w:val="center"/>
                    <w:rPr>
                      <w:b/>
                    </w:rPr>
                  </w:pPr>
                </w:p>
              </w:tc>
              <w:tc>
                <w:tcPr>
                  <w:tcW w:w="521" w:type="dxa"/>
                  <w:tcBorders>
                    <w:bottom w:val="single" w:sz="4" w:space="0" w:color="auto"/>
                  </w:tcBorders>
                  <w:vAlign w:val="bottom"/>
                </w:tcPr>
                <w:p w14:paraId="11B69CAE" w14:textId="77777777" w:rsidR="00151EB0" w:rsidRPr="007D0CF0" w:rsidRDefault="00151EB0" w:rsidP="009A4043">
                  <w:pPr>
                    <w:jc w:val="center"/>
                    <w:rPr>
                      <w:b/>
                    </w:rPr>
                  </w:pPr>
                </w:p>
              </w:tc>
              <w:tc>
                <w:tcPr>
                  <w:tcW w:w="526" w:type="dxa"/>
                  <w:tcBorders>
                    <w:bottom w:val="single" w:sz="4" w:space="0" w:color="auto"/>
                  </w:tcBorders>
                  <w:vAlign w:val="bottom"/>
                </w:tcPr>
                <w:p w14:paraId="25A584E5" w14:textId="77777777" w:rsidR="00151EB0" w:rsidRPr="007D0CF0" w:rsidRDefault="00151EB0" w:rsidP="009A4043">
                  <w:pPr>
                    <w:jc w:val="center"/>
                    <w:rPr>
                      <w:b/>
                    </w:rPr>
                  </w:pPr>
                </w:p>
              </w:tc>
              <w:tc>
                <w:tcPr>
                  <w:tcW w:w="522" w:type="dxa"/>
                  <w:tcBorders>
                    <w:bottom w:val="single" w:sz="4" w:space="0" w:color="auto"/>
                  </w:tcBorders>
                  <w:vAlign w:val="bottom"/>
                </w:tcPr>
                <w:p w14:paraId="59E81C2F" w14:textId="77777777" w:rsidR="00151EB0" w:rsidRPr="007D0CF0" w:rsidRDefault="00151EB0" w:rsidP="009A4043">
                  <w:pPr>
                    <w:jc w:val="center"/>
                    <w:rPr>
                      <w:b/>
                    </w:rPr>
                  </w:pPr>
                </w:p>
              </w:tc>
            </w:tr>
          </w:tbl>
          <w:p w14:paraId="3C821A4F" w14:textId="77777777" w:rsidR="00151EB0" w:rsidRPr="007D0CF0" w:rsidRDefault="00151EB0" w:rsidP="009A4043">
            <w:pP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151EB0" w:rsidRPr="007D0CF0" w14:paraId="7735CC01" w14:textId="77777777" w:rsidTr="009A4043">
              <w:trPr>
                <w:trHeight w:val="407"/>
              </w:trPr>
              <w:tc>
                <w:tcPr>
                  <w:tcW w:w="521" w:type="dxa"/>
                  <w:tcBorders>
                    <w:top w:val="nil"/>
                    <w:left w:val="nil"/>
                    <w:bottom w:val="nil"/>
                    <w:right w:val="nil"/>
                  </w:tcBorders>
                </w:tcPr>
                <w:p w14:paraId="66382F0D" w14:textId="77777777" w:rsidR="00151EB0" w:rsidRPr="007D0CF0" w:rsidRDefault="00151EB0" w:rsidP="009A4043">
                  <w:pPr>
                    <w:rPr>
                      <w:b/>
                    </w:rPr>
                  </w:pPr>
                </w:p>
              </w:tc>
              <w:tc>
                <w:tcPr>
                  <w:tcW w:w="521" w:type="dxa"/>
                  <w:tcBorders>
                    <w:top w:val="nil"/>
                    <w:left w:val="nil"/>
                    <w:bottom w:val="nil"/>
                    <w:right w:val="single" w:sz="4" w:space="0" w:color="auto"/>
                  </w:tcBorders>
                </w:tcPr>
                <w:p w14:paraId="1471E436" w14:textId="77777777" w:rsidR="00151EB0" w:rsidRPr="007D0CF0" w:rsidRDefault="00151EB0" w:rsidP="009A4043">
                  <w:pPr>
                    <w:rPr>
                      <w:b/>
                    </w:rPr>
                  </w:pPr>
                </w:p>
              </w:tc>
              <w:tc>
                <w:tcPr>
                  <w:tcW w:w="521" w:type="dxa"/>
                  <w:tcBorders>
                    <w:top w:val="single" w:sz="4" w:space="0" w:color="auto"/>
                    <w:left w:val="single" w:sz="4" w:space="0" w:color="auto"/>
                    <w:bottom w:val="single" w:sz="4" w:space="0" w:color="auto"/>
                    <w:right w:val="single" w:sz="4" w:space="0" w:color="auto"/>
                  </w:tcBorders>
                </w:tcPr>
                <w:p w14:paraId="704CA0F7" w14:textId="77777777" w:rsidR="00151EB0" w:rsidRPr="007D0CF0" w:rsidRDefault="00151EB0" w:rsidP="009A4043">
                  <w:pPr>
                    <w:rPr>
                      <w:b/>
                    </w:rPr>
                  </w:pPr>
                </w:p>
              </w:tc>
              <w:tc>
                <w:tcPr>
                  <w:tcW w:w="526" w:type="dxa"/>
                  <w:tcBorders>
                    <w:top w:val="nil"/>
                    <w:left w:val="single" w:sz="4" w:space="0" w:color="auto"/>
                    <w:bottom w:val="nil"/>
                    <w:right w:val="nil"/>
                  </w:tcBorders>
                  <w:vAlign w:val="center"/>
                </w:tcPr>
                <w:p w14:paraId="46C80A28" w14:textId="77777777" w:rsidR="00151EB0" w:rsidRPr="007D0CF0" w:rsidRDefault="00151EB0" w:rsidP="009A4043">
                  <w:pPr>
                    <w:rPr>
                      <w:b/>
                    </w:rPr>
                  </w:pPr>
                  <w:r w:rsidRPr="007D0CF0">
                    <w:rPr>
                      <w:b/>
                    </w:rPr>
                    <w:t>DK</w:t>
                  </w:r>
                </w:p>
              </w:tc>
              <w:tc>
                <w:tcPr>
                  <w:tcW w:w="522" w:type="dxa"/>
                  <w:tcBorders>
                    <w:top w:val="nil"/>
                    <w:left w:val="nil"/>
                    <w:bottom w:val="nil"/>
                    <w:right w:val="nil"/>
                  </w:tcBorders>
                </w:tcPr>
                <w:p w14:paraId="033A8610" w14:textId="77777777" w:rsidR="00151EB0" w:rsidRPr="007D0CF0" w:rsidRDefault="00151EB0" w:rsidP="009A4043">
                  <w:pPr>
                    <w:rPr>
                      <w:b/>
                    </w:rPr>
                  </w:pPr>
                </w:p>
              </w:tc>
            </w:tr>
          </w:tbl>
          <w:p w14:paraId="65E04B68" w14:textId="77777777" w:rsidR="00151EB0" w:rsidRDefault="00151EB0" w:rsidP="009A4043"/>
        </w:tc>
        <w:tc>
          <w:tcPr>
            <w:tcW w:w="2835" w:type="dxa"/>
            <w:vAlign w:val="center"/>
          </w:tcPr>
          <w:p w14:paraId="68B9CE17" w14:textId="77777777" w:rsidR="00151EB0" w:rsidRDefault="00151EB0" w:rsidP="009A4043">
            <w:r>
              <w:t xml:space="preserve">Case managers and supervisors </w:t>
            </w:r>
            <w:r w:rsidRPr="00E03B62">
              <w:rPr>
                <w:i/>
                <w:iCs/>
              </w:rPr>
              <w:t>do not</w:t>
            </w:r>
            <w:r>
              <w:t xml:space="preserve"> complete training on motivational interviewing.</w:t>
            </w:r>
          </w:p>
        </w:tc>
        <w:tc>
          <w:tcPr>
            <w:tcW w:w="3451" w:type="dxa"/>
            <w:vAlign w:val="center"/>
          </w:tcPr>
          <w:p w14:paraId="3B24251E" w14:textId="77777777" w:rsidR="00151EB0" w:rsidRDefault="00151EB0" w:rsidP="009A4043"/>
        </w:tc>
      </w:tr>
      <w:tr w:rsidR="00151EB0" w14:paraId="3A4DBD9E" w14:textId="77777777" w:rsidTr="009A4043">
        <w:tc>
          <w:tcPr>
            <w:tcW w:w="2518" w:type="dxa"/>
            <w:vAlign w:val="center"/>
          </w:tcPr>
          <w:p w14:paraId="3C7A71DE" w14:textId="77777777" w:rsidR="00151EB0" w:rsidRPr="007D0CF0" w:rsidRDefault="00151EB0" w:rsidP="009A4043">
            <w:pPr>
              <w:rPr>
                <w:b/>
              </w:rPr>
            </w:pPr>
            <w:r>
              <w:rPr>
                <w:b/>
              </w:rPr>
              <w:t>4.3 Ongoing training</w:t>
            </w:r>
          </w:p>
        </w:tc>
        <w:tc>
          <w:tcPr>
            <w:tcW w:w="2835" w:type="dxa"/>
            <w:vAlign w:val="center"/>
          </w:tcPr>
          <w:p w14:paraId="406F2E7C" w14:textId="77777777" w:rsidR="00151EB0" w:rsidRPr="00151EB0" w:rsidRDefault="00151EB0" w:rsidP="009A4043">
            <w:r>
              <w:t>Case managers and supervisors regularly participate in ongoing trainings on topics relevant to work with high risk populations as available.</w:t>
            </w:r>
          </w:p>
        </w:tc>
        <w:tc>
          <w:tcPr>
            <w:tcW w:w="2977" w:type="dxa"/>
            <w:vAlign w:val="center"/>
          </w:tcPr>
          <w:tbl>
            <w:tblPr>
              <w:tblStyle w:val="TableGrid"/>
              <w:tblW w:w="0" w:type="auto"/>
              <w:jc w:val="center"/>
              <w:tblLook w:val="04A0" w:firstRow="1" w:lastRow="0" w:firstColumn="1" w:lastColumn="0" w:noHBand="0" w:noVBand="1"/>
            </w:tblPr>
            <w:tblGrid>
              <w:gridCol w:w="521"/>
              <w:gridCol w:w="521"/>
              <w:gridCol w:w="521"/>
              <w:gridCol w:w="526"/>
              <w:gridCol w:w="522"/>
            </w:tblGrid>
            <w:tr w:rsidR="00151EB0" w:rsidRPr="007D0CF0" w14:paraId="3932DDA2" w14:textId="77777777" w:rsidTr="009A4043">
              <w:trPr>
                <w:trHeight w:val="382"/>
                <w:jc w:val="center"/>
              </w:trPr>
              <w:tc>
                <w:tcPr>
                  <w:tcW w:w="521" w:type="dxa"/>
                  <w:tcBorders>
                    <w:top w:val="nil"/>
                    <w:left w:val="nil"/>
                    <w:right w:val="nil"/>
                  </w:tcBorders>
                  <w:vAlign w:val="bottom"/>
                </w:tcPr>
                <w:p w14:paraId="045726EA" w14:textId="77777777" w:rsidR="00151EB0" w:rsidRPr="007D0CF0" w:rsidRDefault="00151EB0" w:rsidP="009A4043">
                  <w:pPr>
                    <w:jc w:val="center"/>
                    <w:rPr>
                      <w:b/>
                    </w:rPr>
                  </w:pPr>
                  <w:r w:rsidRPr="007D0CF0">
                    <w:rPr>
                      <w:b/>
                    </w:rPr>
                    <w:t>5</w:t>
                  </w:r>
                </w:p>
              </w:tc>
              <w:tc>
                <w:tcPr>
                  <w:tcW w:w="521" w:type="dxa"/>
                  <w:tcBorders>
                    <w:top w:val="nil"/>
                    <w:left w:val="nil"/>
                    <w:right w:val="nil"/>
                  </w:tcBorders>
                  <w:vAlign w:val="bottom"/>
                </w:tcPr>
                <w:p w14:paraId="1E7C86A6" w14:textId="77777777" w:rsidR="00151EB0" w:rsidRPr="007D0CF0" w:rsidRDefault="00151EB0" w:rsidP="009A4043">
                  <w:pPr>
                    <w:jc w:val="center"/>
                    <w:rPr>
                      <w:b/>
                    </w:rPr>
                  </w:pPr>
                  <w:r w:rsidRPr="007D0CF0">
                    <w:rPr>
                      <w:b/>
                    </w:rPr>
                    <w:t>4</w:t>
                  </w:r>
                </w:p>
              </w:tc>
              <w:tc>
                <w:tcPr>
                  <w:tcW w:w="521" w:type="dxa"/>
                  <w:tcBorders>
                    <w:top w:val="nil"/>
                    <w:left w:val="nil"/>
                    <w:right w:val="nil"/>
                  </w:tcBorders>
                  <w:vAlign w:val="bottom"/>
                </w:tcPr>
                <w:p w14:paraId="2A464527" w14:textId="77777777" w:rsidR="00151EB0" w:rsidRPr="007D0CF0" w:rsidRDefault="00151EB0" w:rsidP="009A4043">
                  <w:pPr>
                    <w:jc w:val="center"/>
                    <w:rPr>
                      <w:b/>
                    </w:rPr>
                  </w:pPr>
                  <w:r w:rsidRPr="007D0CF0">
                    <w:rPr>
                      <w:b/>
                    </w:rPr>
                    <w:t>3</w:t>
                  </w:r>
                </w:p>
              </w:tc>
              <w:tc>
                <w:tcPr>
                  <w:tcW w:w="526" w:type="dxa"/>
                  <w:tcBorders>
                    <w:top w:val="nil"/>
                    <w:left w:val="nil"/>
                    <w:right w:val="nil"/>
                  </w:tcBorders>
                  <w:vAlign w:val="bottom"/>
                </w:tcPr>
                <w:p w14:paraId="64D7C182" w14:textId="77777777" w:rsidR="00151EB0" w:rsidRPr="007D0CF0" w:rsidRDefault="00151EB0" w:rsidP="009A4043">
                  <w:pPr>
                    <w:jc w:val="center"/>
                    <w:rPr>
                      <w:b/>
                    </w:rPr>
                  </w:pPr>
                  <w:r w:rsidRPr="007D0CF0">
                    <w:rPr>
                      <w:b/>
                    </w:rPr>
                    <w:t>2</w:t>
                  </w:r>
                </w:p>
              </w:tc>
              <w:tc>
                <w:tcPr>
                  <w:tcW w:w="522" w:type="dxa"/>
                  <w:tcBorders>
                    <w:top w:val="nil"/>
                    <w:left w:val="nil"/>
                    <w:right w:val="nil"/>
                  </w:tcBorders>
                  <w:vAlign w:val="bottom"/>
                </w:tcPr>
                <w:p w14:paraId="442777FC" w14:textId="77777777" w:rsidR="00151EB0" w:rsidRPr="007D0CF0" w:rsidRDefault="00151EB0" w:rsidP="009A4043">
                  <w:pPr>
                    <w:jc w:val="center"/>
                    <w:rPr>
                      <w:b/>
                    </w:rPr>
                  </w:pPr>
                  <w:r w:rsidRPr="007D0CF0">
                    <w:rPr>
                      <w:b/>
                    </w:rPr>
                    <w:t>1</w:t>
                  </w:r>
                </w:p>
              </w:tc>
            </w:tr>
            <w:tr w:rsidR="00151EB0" w:rsidRPr="007D0CF0" w14:paraId="0C0274EF" w14:textId="77777777" w:rsidTr="009A4043">
              <w:trPr>
                <w:trHeight w:val="407"/>
                <w:jc w:val="center"/>
              </w:trPr>
              <w:tc>
                <w:tcPr>
                  <w:tcW w:w="521" w:type="dxa"/>
                  <w:tcBorders>
                    <w:bottom w:val="single" w:sz="4" w:space="0" w:color="auto"/>
                  </w:tcBorders>
                  <w:vAlign w:val="bottom"/>
                </w:tcPr>
                <w:p w14:paraId="6F6D5695" w14:textId="77777777" w:rsidR="00151EB0" w:rsidRPr="007D0CF0" w:rsidRDefault="00151EB0" w:rsidP="009A4043">
                  <w:pPr>
                    <w:jc w:val="center"/>
                    <w:rPr>
                      <w:b/>
                    </w:rPr>
                  </w:pPr>
                </w:p>
              </w:tc>
              <w:tc>
                <w:tcPr>
                  <w:tcW w:w="521" w:type="dxa"/>
                  <w:tcBorders>
                    <w:bottom w:val="single" w:sz="4" w:space="0" w:color="auto"/>
                  </w:tcBorders>
                  <w:vAlign w:val="bottom"/>
                </w:tcPr>
                <w:p w14:paraId="509F7DF3" w14:textId="77777777" w:rsidR="00151EB0" w:rsidRPr="007D0CF0" w:rsidRDefault="00151EB0" w:rsidP="009A4043">
                  <w:pPr>
                    <w:jc w:val="center"/>
                    <w:rPr>
                      <w:b/>
                    </w:rPr>
                  </w:pPr>
                </w:p>
              </w:tc>
              <w:tc>
                <w:tcPr>
                  <w:tcW w:w="521" w:type="dxa"/>
                  <w:tcBorders>
                    <w:bottom w:val="single" w:sz="4" w:space="0" w:color="auto"/>
                  </w:tcBorders>
                  <w:vAlign w:val="bottom"/>
                </w:tcPr>
                <w:p w14:paraId="11AFBBCE" w14:textId="77777777" w:rsidR="00151EB0" w:rsidRPr="007D0CF0" w:rsidRDefault="00151EB0" w:rsidP="009A4043">
                  <w:pPr>
                    <w:jc w:val="center"/>
                    <w:rPr>
                      <w:b/>
                    </w:rPr>
                  </w:pPr>
                </w:p>
              </w:tc>
              <w:tc>
                <w:tcPr>
                  <w:tcW w:w="526" w:type="dxa"/>
                  <w:tcBorders>
                    <w:bottom w:val="single" w:sz="4" w:space="0" w:color="auto"/>
                  </w:tcBorders>
                  <w:vAlign w:val="bottom"/>
                </w:tcPr>
                <w:p w14:paraId="1DC4903A" w14:textId="77777777" w:rsidR="00151EB0" w:rsidRPr="007D0CF0" w:rsidRDefault="00151EB0" w:rsidP="009A4043">
                  <w:pPr>
                    <w:jc w:val="center"/>
                    <w:rPr>
                      <w:b/>
                    </w:rPr>
                  </w:pPr>
                </w:p>
              </w:tc>
              <w:tc>
                <w:tcPr>
                  <w:tcW w:w="522" w:type="dxa"/>
                  <w:tcBorders>
                    <w:bottom w:val="single" w:sz="4" w:space="0" w:color="auto"/>
                  </w:tcBorders>
                  <w:vAlign w:val="bottom"/>
                </w:tcPr>
                <w:p w14:paraId="18DDB200" w14:textId="77777777" w:rsidR="00151EB0" w:rsidRPr="007D0CF0" w:rsidRDefault="00151EB0" w:rsidP="009A4043">
                  <w:pPr>
                    <w:jc w:val="center"/>
                    <w:rPr>
                      <w:b/>
                    </w:rPr>
                  </w:pPr>
                </w:p>
              </w:tc>
            </w:tr>
          </w:tbl>
          <w:p w14:paraId="554C9A83" w14:textId="77777777" w:rsidR="00151EB0" w:rsidRPr="007D0CF0" w:rsidRDefault="00151EB0" w:rsidP="009A4043">
            <w:pP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151EB0" w:rsidRPr="007D0CF0" w14:paraId="21713B8D" w14:textId="77777777" w:rsidTr="009A4043">
              <w:trPr>
                <w:trHeight w:val="407"/>
              </w:trPr>
              <w:tc>
                <w:tcPr>
                  <w:tcW w:w="521" w:type="dxa"/>
                  <w:tcBorders>
                    <w:top w:val="nil"/>
                    <w:left w:val="nil"/>
                    <w:bottom w:val="nil"/>
                    <w:right w:val="nil"/>
                  </w:tcBorders>
                </w:tcPr>
                <w:p w14:paraId="76D07B70" w14:textId="77777777" w:rsidR="00151EB0" w:rsidRPr="007D0CF0" w:rsidRDefault="00151EB0" w:rsidP="009A4043">
                  <w:pPr>
                    <w:rPr>
                      <w:b/>
                    </w:rPr>
                  </w:pPr>
                </w:p>
              </w:tc>
              <w:tc>
                <w:tcPr>
                  <w:tcW w:w="521" w:type="dxa"/>
                  <w:tcBorders>
                    <w:top w:val="nil"/>
                    <w:left w:val="nil"/>
                    <w:bottom w:val="nil"/>
                    <w:right w:val="single" w:sz="4" w:space="0" w:color="auto"/>
                  </w:tcBorders>
                </w:tcPr>
                <w:p w14:paraId="371C6E73" w14:textId="77777777" w:rsidR="00151EB0" w:rsidRPr="007D0CF0" w:rsidRDefault="00151EB0" w:rsidP="009A4043">
                  <w:pPr>
                    <w:rPr>
                      <w:b/>
                    </w:rPr>
                  </w:pPr>
                </w:p>
              </w:tc>
              <w:tc>
                <w:tcPr>
                  <w:tcW w:w="521" w:type="dxa"/>
                  <w:tcBorders>
                    <w:top w:val="single" w:sz="4" w:space="0" w:color="auto"/>
                    <w:left w:val="single" w:sz="4" w:space="0" w:color="auto"/>
                    <w:bottom w:val="single" w:sz="4" w:space="0" w:color="auto"/>
                    <w:right w:val="single" w:sz="4" w:space="0" w:color="auto"/>
                  </w:tcBorders>
                </w:tcPr>
                <w:p w14:paraId="58C607DE" w14:textId="77777777" w:rsidR="00151EB0" w:rsidRPr="007D0CF0" w:rsidRDefault="00151EB0" w:rsidP="009A4043">
                  <w:pPr>
                    <w:rPr>
                      <w:b/>
                    </w:rPr>
                  </w:pPr>
                </w:p>
              </w:tc>
              <w:tc>
                <w:tcPr>
                  <w:tcW w:w="526" w:type="dxa"/>
                  <w:tcBorders>
                    <w:top w:val="nil"/>
                    <w:left w:val="single" w:sz="4" w:space="0" w:color="auto"/>
                    <w:bottom w:val="nil"/>
                    <w:right w:val="nil"/>
                  </w:tcBorders>
                  <w:vAlign w:val="center"/>
                </w:tcPr>
                <w:p w14:paraId="4028C489" w14:textId="77777777" w:rsidR="00151EB0" w:rsidRPr="007D0CF0" w:rsidRDefault="00151EB0" w:rsidP="009A4043">
                  <w:pPr>
                    <w:rPr>
                      <w:b/>
                    </w:rPr>
                  </w:pPr>
                  <w:r w:rsidRPr="007D0CF0">
                    <w:rPr>
                      <w:b/>
                    </w:rPr>
                    <w:t>DK</w:t>
                  </w:r>
                </w:p>
              </w:tc>
              <w:tc>
                <w:tcPr>
                  <w:tcW w:w="522" w:type="dxa"/>
                  <w:tcBorders>
                    <w:top w:val="nil"/>
                    <w:left w:val="nil"/>
                    <w:bottom w:val="nil"/>
                    <w:right w:val="nil"/>
                  </w:tcBorders>
                </w:tcPr>
                <w:p w14:paraId="7708A364" w14:textId="77777777" w:rsidR="00151EB0" w:rsidRPr="007D0CF0" w:rsidRDefault="00151EB0" w:rsidP="009A4043">
                  <w:pPr>
                    <w:rPr>
                      <w:b/>
                    </w:rPr>
                  </w:pPr>
                </w:p>
              </w:tc>
            </w:tr>
          </w:tbl>
          <w:p w14:paraId="10064C65" w14:textId="77777777" w:rsidR="00151EB0" w:rsidRDefault="00151EB0" w:rsidP="009A4043"/>
        </w:tc>
        <w:tc>
          <w:tcPr>
            <w:tcW w:w="2835" w:type="dxa"/>
            <w:vAlign w:val="center"/>
          </w:tcPr>
          <w:p w14:paraId="5CAD6CB2" w14:textId="02FA8507" w:rsidR="00151EB0" w:rsidRDefault="00151EB0" w:rsidP="009A4043">
            <w:r>
              <w:t xml:space="preserve">Case managers and supervisors </w:t>
            </w:r>
            <w:r w:rsidRPr="00E03B62">
              <w:rPr>
                <w:i/>
                <w:iCs/>
              </w:rPr>
              <w:t>do not</w:t>
            </w:r>
            <w:r>
              <w:t xml:space="preserve"> regularly participate in ongoing trainings on topics relevant to work with </w:t>
            </w:r>
            <w:r w:rsidR="00E03B62">
              <w:t>high-risk</w:t>
            </w:r>
            <w:r>
              <w:t xml:space="preserve"> populations as available.</w:t>
            </w:r>
          </w:p>
        </w:tc>
        <w:tc>
          <w:tcPr>
            <w:tcW w:w="3451" w:type="dxa"/>
            <w:vAlign w:val="center"/>
          </w:tcPr>
          <w:p w14:paraId="042FD6BD" w14:textId="77777777" w:rsidR="00151EB0" w:rsidRDefault="00151EB0" w:rsidP="009A4043"/>
        </w:tc>
      </w:tr>
    </w:tbl>
    <w:p w14:paraId="53702FA3" w14:textId="77777777" w:rsidR="00151EB0" w:rsidRDefault="00151EB0" w:rsidP="00445728"/>
    <w:p w14:paraId="11E066DF" w14:textId="77777777" w:rsidR="00151EB0" w:rsidRDefault="00151EB0">
      <w:r>
        <w:br w:type="page"/>
      </w:r>
    </w:p>
    <w:p w14:paraId="68D726A4" w14:textId="77777777" w:rsidR="00A9264E" w:rsidRDefault="00A9264E" w:rsidP="00A9264E">
      <w:pPr>
        <w:rPr>
          <w:b/>
          <w:sz w:val="28"/>
          <w:szCs w:val="28"/>
        </w:rPr>
      </w:pPr>
      <w:r w:rsidRPr="001C63E0">
        <w:rPr>
          <w:b/>
          <w:sz w:val="28"/>
          <w:szCs w:val="28"/>
        </w:rPr>
        <w:lastRenderedPageBreak/>
        <w:t>Component 5: Conducting the Intervention</w:t>
      </w:r>
    </w:p>
    <w:p w14:paraId="0A1C5461" w14:textId="77777777" w:rsidR="00C061E8" w:rsidRPr="001C63E0" w:rsidRDefault="00C061E8" w:rsidP="00A9264E">
      <w:pPr>
        <w:rPr>
          <w:b/>
          <w:sz w:val="28"/>
          <w:szCs w:val="28"/>
        </w:rPr>
      </w:pPr>
    </w:p>
    <w:tbl>
      <w:tblPr>
        <w:tblStyle w:val="TableGrid"/>
        <w:tblW w:w="0" w:type="auto"/>
        <w:tblLook w:val="04A0" w:firstRow="1" w:lastRow="0" w:firstColumn="1" w:lastColumn="0" w:noHBand="0" w:noVBand="1"/>
      </w:tblPr>
      <w:tblGrid>
        <w:gridCol w:w="2504"/>
        <w:gridCol w:w="2798"/>
        <w:gridCol w:w="2933"/>
        <w:gridCol w:w="2798"/>
        <w:gridCol w:w="3357"/>
      </w:tblGrid>
      <w:tr w:rsidR="00A9264E" w:rsidRPr="007F0328" w14:paraId="759A7B68" w14:textId="77777777" w:rsidTr="0074579E">
        <w:trPr>
          <w:cantSplit/>
          <w:tblHeader/>
        </w:trPr>
        <w:tc>
          <w:tcPr>
            <w:tcW w:w="2518" w:type="dxa"/>
            <w:shd w:val="clear" w:color="auto" w:fill="FDE9D9" w:themeFill="accent6" w:themeFillTint="33"/>
            <w:vAlign w:val="center"/>
          </w:tcPr>
          <w:p w14:paraId="20F2532C" w14:textId="77777777" w:rsidR="00A9264E" w:rsidRPr="007F0328" w:rsidRDefault="00A9264E" w:rsidP="009A4043">
            <w:pPr>
              <w:jc w:val="center"/>
              <w:rPr>
                <w:b/>
              </w:rPr>
            </w:pPr>
            <w:r w:rsidRPr="007F0328">
              <w:rPr>
                <w:b/>
              </w:rPr>
              <w:t>Key Characteristics of PCAP Model</w:t>
            </w:r>
          </w:p>
        </w:tc>
        <w:tc>
          <w:tcPr>
            <w:tcW w:w="2835" w:type="dxa"/>
            <w:shd w:val="clear" w:color="auto" w:fill="FDE9D9" w:themeFill="accent6" w:themeFillTint="33"/>
            <w:vAlign w:val="center"/>
          </w:tcPr>
          <w:p w14:paraId="0B6D808D" w14:textId="77777777" w:rsidR="00A9264E" w:rsidRPr="007F0328" w:rsidRDefault="00A9264E" w:rsidP="009A4043">
            <w:pPr>
              <w:jc w:val="center"/>
              <w:rPr>
                <w:b/>
              </w:rPr>
            </w:pPr>
            <w:r w:rsidRPr="007F0328">
              <w:rPr>
                <w:b/>
              </w:rPr>
              <w:t>Full Correspondence to PCAP Model</w:t>
            </w:r>
          </w:p>
        </w:tc>
        <w:tc>
          <w:tcPr>
            <w:tcW w:w="2977" w:type="dxa"/>
            <w:shd w:val="clear" w:color="auto" w:fill="FDE9D9" w:themeFill="accent6" w:themeFillTint="33"/>
            <w:vAlign w:val="center"/>
          </w:tcPr>
          <w:p w14:paraId="02E9523B" w14:textId="77777777" w:rsidR="00A9264E" w:rsidRPr="007F0328" w:rsidRDefault="00A9264E" w:rsidP="009A4043">
            <w:pPr>
              <w:jc w:val="center"/>
              <w:rPr>
                <w:b/>
              </w:rPr>
            </w:pPr>
            <w:r w:rsidRPr="007F0328">
              <w:rPr>
                <w:b/>
              </w:rPr>
              <w:t>Rating Scale</w:t>
            </w:r>
          </w:p>
        </w:tc>
        <w:tc>
          <w:tcPr>
            <w:tcW w:w="2835" w:type="dxa"/>
            <w:shd w:val="clear" w:color="auto" w:fill="FDE9D9" w:themeFill="accent6" w:themeFillTint="33"/>
            <w:vAlign w:val="center"/>
          </w:tcPr>
          <w:p w14:paraId="4C044CF7" w14:textId="77777777" w:rsidR="00A9264E" w:rsidRPr="007F0328" w:rsidRDefault="00A9264E" w:rsidP="009A4043">
            <w:pPr>
              <w:jc w:val="center"/>
              <w:rPr>
                <w:b/>
              </w:rPr>
            </w:pPr>
            <w:r w:rsidRPr="007F0328">
              <w:rPr>
                <w:b/>
              </w:rPr>
              <w:t>No Correspondence to PCAP Model</w:t>
            </w:r>
          </w:p>
        </w:tc>
        <w:tc>
          <w:tcPr>
            <w:tcW w:w="3451" w:type="dxa"/>
            <w:shd w:val="clear" w:color="auto" w:fill="FDE9D9" w:themeFill="accent6" w:themeFillTint="33"/>
            <w:vAlign w:val="center"/>
          </w:tcPr>
          <w:p w14:paraId="5C098E07" w14:textId="77777777" w:rsidR="00A9264E" w:rsidRPr="007F0328" w:rsidRDefault="00A9264E" w:rsidP="009A4043">
            <w:pPr>
              <w:jc w:val="center"/>
              <w:rPr>
                <w:b/>
              </w:rPr>
            </w:pPr>
            <w:r>
              <w:rPr>
                <w:b/>
              </w:rPr>
              <w:t>Comments</w:t>
            </w:r>
          </w:p>
        </w:tc>
      </w:tr>
      <w:tr w:rsidR="00A9264E" w14:paraId="16132F39" w14:textId="77777777" w:rsidTr="009A4043">
        <w:tc>
          <w:tcPr>
            <w:tcW w:w="2518" w:type="dxa"/>
            <w:vAlign w:val="center"/>
          </w:tcPr>
          <w:p w14:paraId="427D2EF4" w14:textId="77777777" w:rsidR="00A9264E" w:rsidRPr="007D0CF0" w:rsidRDefault="00A9264E" w:rsidP="009A4043">
            <w:pPr>
              <w:rPr>
                <w:b/>
              </w:rPr>
            </w:pPr>
            <w:r>
              <w:rPr>
                <w:b/>
              </w:rPr>
              <w:t>5.1. Theoretical Practice – Relationship Theory</w:t>
            </w:r>
          </w:p>
        </w:tc>
        <w:tc>
          <w:tcPr>
            <w:tcW w:w="2835" w:type="dxa"/>
            <w:vAlign w:val="center"/>
          </w:tcPr>
          <w:p w14:paraId="577F2F50" w14:textId="77777777" w:rsidR="00A9264E" w:rsidRPr="00A9264E" w:rsidRDefault="00A9264E" w:rsidP="009A4043">
            <w:r>
              <w:t xml:space="preserve">Case managers and supervisors understand the concepts of Relationship Theory </w:t>
            </w:r>
            <w:r>
              <w:rPr>
                <w:u w:val="single"/>
              </w:rPr>
              <w:t>and</w:t>
            </w:r>
            <w:r>
              <w:t xml:space="preserve"> use it in daily practice with clients.</w:t>
            </w:r>
          </w:p>
        </w:tc>
        <w:tc>
          <w:tcPr>
            <w:tcW w:w="2977" w:type="dxa"/>
            <w:vAlign w:val="center"/>
          </w:tcPr>
          <w:tbl>
            <w:tblPr>
              <w:tblStyle w:val="TableGrid"/>
              <w:tblW w:w="0" w:type="auto"/>
              <w:jc w:val="center"/>
              <w:tblLook w:val="04A0" w:firstRow="1" w:lastRow="0" w:firstColumn="1" w:lastColumn="0" w:noHBand="0" w:noVBand="1"/>
            </w:tblPr>
            <w:tblGrid>
              <w:gridCol w:w="521"/>
              <w:gridCol w:w="521"/>
              <w:gridCol w:w="521"/>
              <w:gridCol w:w="526"/>
              <w:gridCol w:w="522"/>
            </w:tblGrid>
            <w:tr w:rsidR="00A9264E" w:rsidRPr="007D0CF0" w14:paraId="1797A2B7" w14:textId="77777777" w:rsidTr="009A4043">
              <w:trPr>
                <w:trHeight w:val="382"/>
                <w:jc w:val="center"/>
              </w:trPr>
              <w:tc>
                <w:tcPr>
                  <w:tcW w:w="521" w:type="dxa"/>
                  <w:tcBorders>
                    <w:top w:val="nil"/>
                    <w:left w:val="nil"/>
                    <w:right w:val="nil"/>
                  </w:tcBorders>
                  <w:vAlign w:val="bottom"/>
                </w:tcPr>
                <w:p w14:paraId="454706C0" w14:textId="77777777" w:rsidR="00A9264E" w:rsidRPr="007D0CF0" w:rsidRDefault="00A9264E" w:rsidP="009A4043">
                  <w:pPr>
                    <w:jc w:val="center"/>
                    <w:rPr>
                      <w:b/>
                    </w:rPr>
                  </w:pPr>
                  <w:r w:rsidRPr="007D0CF0">
                    <w:rPr>
                      <w:b/>
                    </w:rPr>
                    <w:t>5</w:t>
                  </w:r>
                </w:p>
              </w:tc>
              <w:tc>
                <w:tcPr>
                  <w:tcW w:w="521" w:type="dxa"/>
                  <w:tcBorders>
                    <w:top w:val="nil"/>
                    <w:left w:val="nil"/>
                    <w:right w:val="nil"/>
                  </w:tcBorders>
                  <w:vAlign w:val="bottom"/>
                </w:tcPr>
                <w:p w14:paraId="50DAC2CC" w14:textId="77777777" w:rsidR="00A9264E" w:rsidRPr="007D0CF0" w:rsidRDefault="00A9264E" w:rsidP="009A4043">
                  <w:pPr>
                    <w:jc w:val="center"/>
                    <w:rPr>
                      <w:b/>
                    </w:rPr>
                  </w:pPr>
                  <w:r w:rsidRPr="007D0CF0">
                    <w:rPr>
                      <w:b/>
                    </w:rPr>
                    <w:t>4</w:t>
                  </w:r>
                </w:p>
              </w:tc>
              <w:tc>
                <w:tcPr>
                  <w:tcW w:w="521" w:type="dxa"/>
                  <w:tcBorders>
                    <w:top w:val="nil"/>
                    <w:left w:val="nil"/>
                    <w:right w:val="nil"/>
                  </w:tcBorders>
                  <w:vAlign w:val="bottom"/>
                </w:tcPr>
                <w:p w14:paraId="736FFE26" w14:textId="77777777" w:rsidR="00A9264E" w:rsidRPr="007D0CF0" w:rsidRDefault="00A9264E" w:rsidP="009A4043">
                  <w:pPr>
                    <w:jc w:val="center"/>
                    <w:rPr>
                      <w:b/>
                    </w:rPr>
                  </w:pPr>
                  <w:r w:rsidRPr="007D0CF0">
                    <w:rPr>
                      <w:b/>
                    </w:rPr>
                    <w:t>3</w:t>
                  </w:r>
                </w:p>
              </w:tc>
              <w:tc>
                <w:tcPr>
                  <w:tcW w:w="526" w:type="dxa"/>
                  <w:tcBorders>
                    <w:top w:val="nil"/>
                    <w:left w:val="nil"/>
                    <w:right w:val="nil"/>
                  </w:tcBorders>
                  <w:vAlign w:val="bottom"/>
                </w:tcPr>
                <w:p w14:paraId="2A75E32E" w14:textId="77777777" w:rsidR="00A9264E" w:rsidRPr="007D0CF0" w:rsidRDefault="00A9264E" w:rsidP="009A4043">
                  <w:pPr>
                    <w:jc w:val="center"/>
                    <w:rPr>
                      <w:b/>
                    </w:rPr>
                  </w:pPr>
                  <w:r w:rsidRPr="007D0CF0">
                    <w:rPr>
                      <w:b/>
                    </w:rPr>
                    <w:t>2</w:t>
                  </w:r>
                </w:p>
              </w:tc>
              <w:tc>
                <w:tcPr>
                  <w:tcW w:w="522" w:type="dxa"/>
                  <w:tcBorders>
                    <w:top w:val="nil"/>
                    <w:left w:val="nil"/>
                    <w:right w:val="nil"/>
                  </w:tcBorders>
                  <w:vAlign w:val="bottom"/>
                </w:tcPr>
                <w:p w14:paraId="07991A6E" w14:textId="77777777" w:rsidR="00A9264E" w:rsidRPr="007D0CF0" w:rsidRDefault="00A9264E" w:rsidP="009A4043">
                  <w:pPr>
                    <w:jc w:val="center"/>
                    <w:rPr>
                      <w:b/>
                    </w:rPr>
                  </w:pPr>
                  <w:r w:rsidRPr="007D0CF0">
                    <w:rPr>
                      <w:b/>
                    </w:rPr>
                    <w:t>1</w:t>
                  </w:r>
                </w:p>
              </w:tc>
            </w:tr>
            <w:tr w:rsidR="00A9264E" w:rsidRPr="007D0CF0" w14:paraId="785D8ECE" w14:textId="77777777" w:rsidTr="009A4043">
              <w:trPr>
                <w:trHeight w:val="407"/>
                <w:jc w:val="center"/>
              </w:trPr>
              <w:tc>
                <w:tcPr>
                  <w:tcW w:w="521" w:type="dxa"/>
                  <w:tcBorders>
                    <w:bottom w:val="single" w:sz="4" w:space="0" w:color="auto"/>
                  </w:tcBorders>
                  <w:vAlign w:val="bottom"/>
                </w:tcPr>
                <w:p w14:paraId="2F49F52A" w14:textId="77777777" w:rsidR="00A9264E" w:rsidRPr="007D0CF0" w:rsidRDefault="00A9264E" w:rsidP="009A4043">
                  <w:pPr>
                    <w:jc w:val="center"/>
                    <w:rPr>
                      <w:b/>
                    </w:rPr>
                  </w:pPr>
                </w:p>
              </w:tc>
              <w:tc>
                <w:tcPr>
                  <w:tcW w:w="521" w:type="dxa"/>
                  <w:tcBorders>
                    <w:bottom w:val="single" w:sz="4" w:space="0" w:color="auto"/>
                  </w:tcBorders>
                  <w:vAlign w:val="bottom"/>
                </w:tcPr>
                <w:p w14:paraId="434F05F4" w14:textId="77777777" w:rsidR="00A9264E" w:rsidRPr="007D0CF0" w:rsidRDefault="00A9264E" w:rsidP="009A4043">
                  <w:pPr>
                    <w:jc w:val="center"/>
                    <w:rPr>
                      <w:b/>
                    </w:rPr>
                  </w:pPr>
                </w:p>
              </w:tc>
              <w:tc>
                <w:tcPr>
                  <w:tcW w:w="521" w:type="dxa"/>
                  <w:tcBorders>
                    <w:bottom w:val="single" w:sz="4" w:space="0" w:color="auto"/>
                  </w:tcBorders>
                  <w:vAlign w:val="bottom"/>
                </w:tcPr>
                <w:p w14:paraId="49A4363C" w14:textId="77777777" w:rsidR="00A9264E" w:rsidRPr="007D0CF0" w:rsidRDefault="00A9264E" w:rsidP="009A4043">
                  <w:pPr>
                    <w:jc w:val="center"/>
                    <w:rPr>
                      <w:b/>
                    </w:rPr>
                  </w:pPr>
                </w:p>
              </w:tc>
              <w:tc>
                <w:tcPr>
                  <w:tcW w:w="526" w:type="dxa"/>
                  <w:tcBorders>
                    <w:bottom w:val="single" w:sz="4" w:space="0" w:color="auto"/>
                  </w:tcBorders>
                  <w:vAlign w:val="bottom"/>
                </w:tcPr>
                <w:p w14:paraId="3BC17869" w14:textId="77777777" w:rsidR="00A9264E" w:rsidRPr="007D0CF0" w:rsidRDefault="00A9264E" w:rsidP="009A4043">
                  <w:pPr>
                    <w:jc w:val="center"/>
                    <w:rPr>
                      <w:b/>
                    </w:rPr>
                  </w:pPr>
                </w:p>
              </w:tc>
              <w:tc>
                <w:tcPr>
                  <w:tcW w:w="522" w:type="dxa"/>
                  <w:tcBorders>
                    <w:bottom w:val="single" w:sz="4" w:space="0" w:color="auto"/>
                  </w:tcBorders>
                  <w:vAlign w:val="bottom"/>
                </w:tcPr>
                <w:p w14:paraId="08351B1B" w14:textId="77777777" w:rsidR="00A9264E" w:rsidRPr="007D0CF0" w:rsidRDefault="00A9264E" w:rsidP="009A4043">
                  <w:pPr>
                    <w:jc w:val="center"/>
                    <w:rPr>
                      <w:b/>
                    </w:rPr>
                  </w:pPr>
                </w:p>
              </w:tc>
            </w:tr>
          </w:tbl>
          <w:p w14:paraId="383C7749" w14:textId="77777777" w:rsidR="00A9264E" w:rsidRPr="007D0CF0" w:rsidRDefault="00A9264E" w:rsidP="009A4043">
            <w:pP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A9264E" w:rsidRPr="007D0CF0" w14:paraId="024D3A12" w14:textId="77777777" w:rsidTr="009A4043">
              <w:trPr>
                <w:trHeight w:val="407"/>
              </w:trPr>
              <w:tc>
                <w:tcPr>
                  <w:tcW w:w="521" w:type="dxa"/>
                  <w:tcBorders>
                    <w:top w:val="nil"/>
                    <w:left w:val="nil"/>
                    <w:bottom w:val="nil"/>
                    <w:right w:val="nil"/>
                  </w:tcBorders>
                </w:tcPr>
                <w:p w14:paraId="02B90E81" w14:textId="77777777" w:rsidR="00A9264E" w:rsidRPr="007D0CF0" w:rsidRDefault="00A9264E" w:rsidP="009A4043">
                  <w:pPr>
                    <w:rPr>
                      <w:b/>
                    </w:rPr>
                  </w:pPr>
                </w:p>
              </w:tc>
              <w:tc>
                <w:tcPr>
                  <w:tcW w:w="521" w:type="dxa"/>
                  <w:tcBorders>
                    <w:top w:val="nil"/>
                    <w:left w:val="nil"/>
                    <w:bottom w:val="nil"/>
                    <w:right w:val="single" w:sz="4" w:space="0" w:color="auto"/>
                  </w:tcBorders>
                </w:tcPr>
                <w:p w14:paraId="106E1C52" w14:textId="77777777" w:rsidR="00A9264E" w:rsidRPr="007D0CF0" w:rsidRDefault="00A9264E" w:rsidP="009A4043">
                  <w:pPr>
                    <w:rPr>
                      <w:b/>
                    </w:rPr>
                  </w:pPr>
                </w:p>
              </w:tc>
              <w:tc>
                <w:tcPr>
                  <w:tcW w:w="521" w:type="dxa"/>
                  <w:tcBorders>
                    <w:top w:val="single" w:sz="4" w:space="0" w:color="auto"/>
                    <w:left w:val="single" w:sz="4" w:space="0" w:color="auto"/>
                    <w:bottom w:val="single" w:sz="4" w:space="0" w:color="auto"/>
                    <w:right w:val="single" w:sz="4" w:space="0" w:color="auto"/>
                  </w:tcBorders>
                </w:tcPr>
                <w:p w14:paraId="6B4124C5" w14:textId="77777777" w:rsidR="00A9264E" w:rsidRPr="007D0CF0" w:rsidRDefault="00A9264E" w:rsidP="009A4043">
                  <w:pPr>
                    <w:rPr>
                      <w:b/>
                    </w:rPr>
                  </w:pPr>
                </w:p>
              </w:tc>
              <w:tc>
                <w:tcPr>
                  <w:tcW w:w="526" w:type="dxa"/>
                  <w:tcBorders>
                    <w:top w:val="nil"/>
                    <w:left w:val="single" w:sz="4" w:space="0" w:color="auto"/>
                    <w:bottom w:val="nil"/>
                    <w:right w:val="nil"/>
                  </w:tcBorders>
                  <w:vAlign w:val="center"/>
                </w:tcPr>
                <w:p w14:paraId="3D2C8623" w14:textId="77777777" w:rsidR="00A9264E" w:rsidRPr="007D0CF0" w:rsidRDefault="00A9264E" w:rsidP="009A4043">
                  <w:pPr>
                    <w:rPr>
                      <w:b/>
                    </w:rPr>
                  </w:pPr>
                  <w:r w:rsidRPr="007D0CF0">
                    <w:rPr>
                      <w:b/>
                    </w:rPr>
                    <w:t>DK</w:t>
                  </w:r>
                </w:p>
              </w:tc>
              <w:tc>
                <w:tcPr>
                  <w:tcW w:w="522" w:type="dxa"/>
                  <w:tcBorders>
                    <w:top w:val="nil"/>
                    <w:left w:val="nil"/>
                    <w:bottom w:val="nil"/>
                    <w:right w:val="nil"/>
                  </w:tcBorders>
                </w:tcPr>
                <w:p w14:paraId="7022CE32" w14:textId="77777777" w:rsidR="00A9264E" w:rsidRPr="007D0CF0" w:rsidRDefault="00A9264E" w:rsidP="009A4043">
                  <w:pPr>
                    <w:rPr>
                      <w:b/>
                    </w:rPr>
                  </w:pPr>
                </w:p>
              </w:tc>
            </w:tr>
          </w:tbl>
          <w:p w14:paraId="67B97936" w14:textId="77777777" w:rsidR="00A9264E" w:rsidRDefault="00A9264E" w:rsidP="009A4043"/>
        </w:tc>
        <w:tc>
          <w:tcPr>
            <w:tcW w:w="2835" w:type="dxa"/>
            <w:vAlign w:val="center"/>
          </w:tcPr>
          <w:p w14:paraId="516C010F" w14:textId="77777777" w:rsidR="00A9264E" w:rsidRPr="00A9264E" w:rsidRDefault="00A9264E" w:rsidP="009A4043">
            <w:r>
              <w:t xml:space="preserve">Case managers and supervisors </w:t>
            </w:r>
            <w:r>
              <w:rPr>
                <w:i/>
              </w:rPr>
              <w:t>do not</w:t>
            </w:r>
            <w:r>
              <w:t xml:space="preserve"> understand the concepts of Relationship Theory </w:t>
            </w:r>
            <w:r>
              <w:rPr>
                <w:u w:val="single"/>
              </w:rPr>
              <w:t>or</w:t>
            </w:r>
            <w:r>
              <w:t xml:space="preserve"> use it in daily practice with clients.</w:t>
            </w:r>
          </w:p>
        </w:tc>
        <w:tc>
          <w:tcPr>
            <w:tcW w:w="3451" w:type="dxa"/>
            <w:vAlign w:val="center"/>
          </w:tcPr>
          <w:p w14:paraId="37717145" w14:textId="77777777" w:rsidR="00A9264E" w:rsidRDefault="00A9264E" w:rsidP="009A4043"/>
        </w:tc>
      </w:tr>
      <w:tr w:rsidR="00A9264E" w14:paraId="1BFE56E9" w14:textId="77777777" w:rsidTr="009A4043">
        <w:tc>
          <w:tcPr>
            <w:tcW w:w="2518" w:type="dxa"/>
            <w:vAlign w:val="center"/>
          </w:tcPr>
          <w:p w14:paraId="7907584C" w14:textId="77777777" w:rsidR="00A9264E" w:rsidRPr="007D0CF0" w:rsidRDefault="00A9264E" w:rsidP="009A4043">
            <w:pPr>
              <w:rPr>
                <w:b/>
              </w:rPr>
            </w:pPr>
            <w:r>
              <w:rPr>
                <w:b/>
              </w:rPr>
              <w:t>5.2 Theoretical Practice – Stages of Change &amp; Motivational Interviewing</w:t>
            </w:r>
          </w:p>
        </w:tc>
        <w:tc>
          <w:tcPr>
            <w:tcW w:w="2835" w:type="dxa"/>
            <w:vAlign w:val="center"/>
          </w:tcPr>
          <w:p w14:paraId="29D35D76" w14:textId="77777777" w:rsidR="00A9264E" w:rsidRPr="00A9264E" w:rsidRDefault="00A9264E" w:rsidP="009A4043">
            <w:r>
              <w:t xml:space="preserve">Case managers and supervisors understand the concepts of Stages of Change and Motivational Interviewing; </w:t>
            </w:r>
            <w:r>
              <w:rPr>
                <w:u w:val="single"/>
              </w:rPr>
              <w:t>and</w:t>
            </w:r>
            <w:r>
              <w:t xml:space="preserve"> use it in daily practice with clients.</w:t>
            </w:r>
          </w:p>
        </w:tc>
        <w:tc>
          <w:tcPr>
            <w:tcW w:w="2977" w:type="dxa"/>
            <w:vAlign w:val="center"/>
          </w:tcPr>
          <w:tbl>
            <w:tblPr>
              <w:tblStyle w:val="TableGrid"/>
              <w:tblW w:w="0" w:type="auto"/>
              <w:jc w:val="center"/>
              <w:tblLook w:val="04A0" w:firstRow="1" w:lastRow="0" w:firstColumn="1" w:lastColumn="0" w:noHBand="0" w:noVBand="1"/>
            </w:tblPr>
            <w:tblGrid>
              <w:gridCol w:w="521"/>
              <w:gridCol w:w="521"/>
              <w:gridCol w:w="521"/>
              <w:gridCol w:w="526"/>
              <w:gridCol w:w="522"/>
            </w:tblGrid>
            <w:tr w:rsidR="00A9264E" w:rsidRPr="007D0CF0" w14:paraId="4B4EC5DD" w14:textId="77777777" w:rsidTr="009A4043">
              <w:trPr>
                <w:trHeight w:val="382"/>
                <w:jc w:val="center"/>
              </w:trPr>
              <w:tc>
                <w:tcPr>
                  <w:tcW w:w="521" w:type="dxa"/>
                  <w:tcBorders>
                    <w:top w:val="nil"/>
                    <w:left w:val="nil"/>
                    <w:right w:val="nil"/>
                  </w:tcBorders>
                  <w:vAlign w:val="bottom"/>
                </w:tcPr>
                <w:p w14:paraId="2CB54977" w14:textId="77777777" w:rsidR="00A9264E" w:rsidRPr="007D0CF0" w:rsidRDefault="00A9264E" w:rsidP="009A4043">
                  <w:pPr>
                    <w:jc w:val="center"/>
                    <w:rPr>
                      <w:b/>
                    </w:rPr>
                  </w:pPr>
                  <w:r w:rsidRPr="007D0CF0">
                    <w:rPr>
                      <w:b/>
                    </w:rPr>
                    <w:t>5</w:t>
                  </w:r>
                </w:p>
              </w:tc>
              <w:tc>
                <w:tcPr>
                  <w:tcW w:w="521" w:type="dxa"/>
                  <w:tcBorders>
                    <w:top w:val="nil"/>
                    <w:left w:val="nil"/>
                    <w:right w:val="nil"/>
                  </w:tcBorders>
                  <w:vAlign w:val="bottom"/>
                </w:tcPr>
                <w:p w14:paraId="41D02CA7" w14:textId="77777777" w:rsidR="00A9264E" w:rsidRPr="007D0CF0" w:rsidRDefault="00A9264E" w:rsidP="009A4043">
                  <w:pPr>
                    <w:jc w:val="center"/>
                    <w:rPr>
                      <w:b/>
                    </w:rPr>
                  </w:pPr>
                  <w:r w:rsidRPr="007D0CF0">
                    <w:rPr>
                      <w:b/>
                    </w:rPr>
                    <w:t>4</w:t>
                  </w:r>
                </w:p>
              </w:tc>
              <w:tc>
                <w:tcPr>
                  <w:tcW w:w="521" w:type="dxa"/>
                  <w:tcBorders>
                    <w:top w:val="nil"/>
                    <w:left w:val="nil"/>
                    <w:right w:val="nil"/>
                  </w:tcBorders>
                  <w:vAlign w:val="bottom"/>
                </w:tcPr>
                <w:p w14:paraId="6A4DD503" w14:textId="77777777" w:rsidR="00A9264E" w:rsidRPr="007D0CF0" w:rsidRDefault="00A9264E" w:rsidP="009A4043">
                  <w:pPr>
                    <w:jc w:val="center"/>
                    <w:rPr>
                      <w:b/>
                    </w:rPr>
                  </w:pPr>
                  <w:r w:rsidRPr="007D0CF0">
                    <w:rPr>
                      <w:b/>
                    </w:rPr>
                    <w:t>3</w:t>
                  </w:r>
                </w:p>
              </w:tc>
              <w:tc>
                <w:tcPr>
                  <w:tcW w:w="526" w:type="dxa"/>
                  <w:tcBorders>
                    <w:top w:val="nil"/>
                    <w:left w:val="nil"/>
                    <w:right w:val="nil"/>
                  </w:tcBorders>
                  <w:vAlign w:val="bottom"/>
                </w:tcPr>
                <w:p w14:paraId="46F1C5D5" w14:textId="77777777" w:rsidR="00A9264E" w:rsidRPr="007D0CF0" w:rsidRDefault="00A9264E" w:rsidP="009A4043">
                  <w:pPr>
                    <w:jc w:val="center"/>
                    <w:rPr>
                      <w:b/>
                    </w:rPr>
                  </w:pPr>
                  <w:r w:rsidRPr="007D0CF0">
                    <w:rPr>
                      <w:b/>
                    </w:rPr>
                    <w:t>2</w:t>
                  </w:r>
                </w:p>
              </w:tc>
              <w:tc>
                <w:tcPr>
                  <w:tcW w:w="522" w:type="dxa"/>
                  <w:tcBorders>
                    <w:top w:val="nil"/>
                    <w:left w:val="nil"/>
                    <w:right w:val="nil"/>
                  </w:tcBorders>
                  <w:vAlign w:val="bottom"/>
                </w:tcPr>
                <w:p w14:paraId="443F4BE1" w14:textId="77777777" w:rsidR="00A9264E" w:rsidRPr="007D0CF0" w:rsidRDefault="00A9264E" w:rsidP="009A4043">
                  <w:pPr>
                    <w:jc w:val="center"/>
                    <w:rPr>
                      <w:b/>
                    </w:rPr>
                  </w:pPr>
                  <w:r w:rsidRPr="007D0CF0">
                    <w:rPr>
                      <w:b/>
                    </w:rPr>
                    <w:t>1</w:t>
                  </w:r>
                </w:p>
              </w:tc>
            </w:tr>
            <w:tr w:rsidR="00A9264E" w:rsidRPr="007D0CF0" w14:paraId="1C4A509D" w14:textId="77777777" w:rsidTr="009A4043">
              <w:trPr>
                <w:trHeight w:val="407"/>
                <w:jc w:val="center"/>
              </w:trPr>
              <w:tc>
                <w:tcPr>
                  <w:tcW w:w="521" w:type="dxa"/>
                  <w:tcBorders>
                    <w:bottom w:val="single" w:sz="4" w:space="0" w:color="auto"/>
                  </w:tcBorders>
                  <w:vAlign w:val="bottom"/>
                </w:tcPr>
                <w:p w14:paraId="280981EF" w14:textId="77777777" w:rsidR="00A9264E" w:rsidRPr="007D0CF0" w:rsidRDefault="00A9264E" w:rsidP="009A4043">
                  <w:pPr>
                    <w:jc w:val="center"/>
                    <w:rPr>
                      <w:b/>
                    </w:rPr>
                  </w:pPr>
                </w:p>
              </w:tc>
              <w:tc>
                <w:tcPr>
                  <w:tcW w:w="521" w:type="dxa"/>
                  <w:tcBorders>
                    <w:bottom w:val="single" w:sz="4" w:space="0" w:color="auto"/>
                  </w:tcBorders>
                  <w:vAlign w:val="bottom"/>
                </w:tcPr>
                <w:p w14:paraId="0FCA6EB7" w14:textId="77777777" w:rsidR="00A9264E" w:rsidRPr="007D0CF0" w:rsidRDefault="00A9264E" w:rsidP="009A4043">
                  <w:pPr>
                    <w:jc w:val="center"/>
                    <w:rPr>
                      <w:b/>
                    </w:rPr>
                  </w:pPr>
                </w:p>
              </w:tc>
              <w:tc>
                <w:tcPr>
                  <w:tcW w:w="521" w:type="dxa"/>
                  <w:tcBorders>
                    <w:bottom w:val="single" w:sz="4" w:space="0" w:color="auto"/>
                  </w:tcBorders>
                  <w:vAlign w:val="bottom"/>
                </w:tcPr>
                <w:p w14:paraId="6406217E" w14:textId="77777777" w:rsidR="00A9264E" w:rsidRPr="007D0CF0" w:rsidRDefault="00A9264E" w:rsidP="009A4043">
                  <w:pPr>
                    <w:jc w:val="center"/>
                    <w:rPr>
                      <w:b/>
                    </w:rPr>
                  </w:pPr>
                </w:p>
              </w:tc>
              <w:tc>
                <w:tcPr>
                  <w:tcW w:w="526" w:type="dxa"/>
                  <w:tcBorders>
                    <w:bottom w:val="single" w:sz="4" w:space="0" w:color="auto"/>
                  </w:tcBorders>
                  <w:vAlign w:val="bottom"/>
                </w:tcPr>
                <w:p w14:paraId="5A3FD5C2" w14:textId="77777777" w:rsidR="00A9264E" w:rsidRPr="007D0CF0" w:rsidRDefault="00A9264E" w:rsidP="009A4043">
                  <w:pPr>
                    <w:jc w:val="center"/>
                    <w:rPr>
                      <w:b/>
                    </w:rPr>
                  </w:pPr>
                </w:p>
              </w:tc>
              <w:tc>
                <w:tcPr>
                  <w:tcW w:w="522" w:type="dxa"/>
                  <w:tcBorders>
                    <w:bottom w:val="single" w:sz="4" w:space="0" w:color="auto"/>
                  </w:tcBorders>
                  <w:vAlign w:val="bottom"/>
                </w:tcPr>
                <w:p w14:paraId="5DF85E66" w14:textId="77777777" w:rsidR="00A9264E" w:rsidRPr="007D0CF0" w:rsidRDefault="00A9264E" w:rsidP="009A4043">
                  <w:pPr>
                    <w:jc w:val="center"/>
                    <w:rPr>
                      <w:b/>
                    </w:rPr>
                  </w:pPr>
                </w:p>
              </w:tc>
            </w:tr>
          </w:tbl>
          <w:p w14:paraId="6A035D8A" w14:textId="77777777" w:rsidR="00A9264E" w:rsidRPr="007D0CF0" w:rsidRDefault="00A9264E" w:rsidP="009A4043">
            <w:pP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A9264E" w:rsidRPr="007D0CF0" w14:paraId="6B556645" w14:textId="77777777" w:rsidTr="009A4043">
              <w:trPr>
                <w:trHeight w:val="407"/>
              </w:trPr>
              <w:tc>
                <w:tcPr>
                  <w:tcW w:w="521" w:type="dxa"/>
                  <w:tcBorders>
                    <w:top w:val="nil"/>
                    <w:left w:val="nil"/>
                    <w:bottom w:val="nil"/>
                    <w:right w:val="nil"/>
                  </w:tcBorders>
                </w:tcPr>
                <w:p w14:paraId="1E28746A" w14:textId="77777777" w:rsidR="00A9264E" w:rsidRPr="007D0CF0" w:rsidRDefault="00A9264E" w:rsidP="009A4043">
                  <w:pPr>
                    <w:rPr>
                      <w:b/>
                    </w:rPr>
                  </w:pPr>
                </w:p>
              </w:tc>
              <w:tc>
                <w:tcPr>
                  <w:tcW w:w="521" w:type="dxa"/>
                  <w:tcBorders>
                    <w:top w:val="nil"/>
                    <w:left w:val="nil"/>
                    <w:bottom w:val="nil"/>
                    <w:right w:val="single" w:sz="4" w:space="0" w:color="auto"/>
                  </w:tcBorders>
                </w:tcPr>
                <w:p w14:paraId="1106D4F6" w14:textId="77777777" w:rsidR="00A9264E" w:rsidRPr="007D0CF0" w:rsidRDefault="00A9264E" w:rsidP="009A4043">
                  <w:pPr>
                    <w:rPr>
                      <w:b/>
                    </w:rPr>
                  </w:pPr>
                </w:p>
              </w:tc>
              <w:tc>
                <w:tcPr>
                  <w:tcW w:w="521" w:type="dxa"/>
                  <w:tcBorders>
                    <w:top w:val="single" w:sz="4" w:space="0" w:color="auto"/>
                    <w:left w:val="single" w:sz="4" w:space="0" w:color="auto"/>
                    <w:bottom w:val="single" w:sz="4" w:space="0" w:color="auto"/>
                    <w:right w:val="single" w:sz="4" w:space="0" w:color="auto"/>
                  </w:tcBorders>
                </w:tcPr>
                <w:p w14:paraId="4E249BA9" w14:textId="77777777" w:rsidR="00A9264E" w:rsidRPr="007D0CF0" w:rsidRDefault="00A9264E" w:rsidP="009A4043">
                  <w:pPr>
                    <w:rPr>
                      <w:b/>
                    </w:rPr>
                  </w:pPr>
                </w:p>
              </w:tc>
              <w:tc>
                <w:tcPr>
                  <w:tcW w:w="526" w:type="dxa"/>
                  <w:tcBorders>
                    <w:top w:val="nil"/>
                    <w:left w:val="single" w:sz="4" w:space="0" w:color="auto"/>
                    <w:bottom w:val="nil"/>
                    <w:right w:val="nil"/>
                  </w:tcBorders>
                  <w:vAlign w:val="center"/>
                </w:tcPr>
                <w:p w14:paraId="6D74885F" w14:textId="77777777" w:rsidR="00A9264E" w:rsidRPr="007D0CF0" w:rsidRDefault="00A9264E" w:rsidP="009A4043">
                  <w:pPr>
                    <w:rPr>
                      <w:b/>
                    </w:rPr>
                  </w:pPr>
                  <w:r w:rsidRPr="007D0CF0">
                    <w:rPr>
                      <w:b/>
                    </w:rPr>
                    <w:t>DK</w:t>
                  </w:r>
                </w:p>
              </w:tc>
              <w:tc>
                <w:tcPr>
                  <w:tcW w:w="522" w:type="dxa"/>
                  <w:tcBorders>
                    <w:top w:val="nil"/>
                    <w:left w:val="nil"/>
                    <w:bottom w:val="nil"/>
                    <w:right w:val="nil"/>
                  </w:tcBorders>
                </w:tcPr>
                <w:p w14:paraId="2AA08685" w14:textId="77777777" w:rsidR="00A9264E" w:rsidRPr="007D0CF0" w:rsidRDefault="00A9264E" w:rsidP="009A4043">
                  <w:pPr>
                    <w:rPr>
                      <w:b/>
                    </w:rPr>
                  </w:pPr>
                </w:p>
              </w:tc>
            </w:tr>
          </w:tbl>
          <w:p w14:paraId="4641499F" w14:textId="77777777" w:rsidR="00A9264E" w:rsidRDefault="00A9264E" w:rsidP="009A4043"/>
        </w:tc>
        <w:tc>
          <w:tcPr>
            <w:tcW w:w="2835" w:type="dxa"/>
            <w:vAlign w:val="center"/>
          </w:tcPr>
          <w:p w14:paraId="51B2299C" w14:textId="77777777" w:rsidR="00A9264E" w:rsidRPr="00A9264E" w:rsidRDefault="00A9264E" w:rsidP="009A4043">
            <w:r>
              <w:t xml:space="preserve">Case managers and supervisors </w:t>
            </w:r>
            <w:r>
              <w:rPr>
                <w:i/>
              </w:rPr>
              <w:t>do not</w:t>
            </w:r>
            <w:r>
              <w:t xml:space="preserve"> understand the concepts of Stages of Change and Motivational Interviewing; </w:t>
            </w:r>
            <w:r>
              <w:rPr>
                <w:u w:val="single"/>
              </w:rPr>
              <w:t>or</w:t>
            </w:r>
            <w:r>
              <w:t xml:space="preserve"> use it in daily practice with clients.</w:t>
            </w:r>
          </w:p>
        </w:tc>
        <w:tc>
          <w:tcPr>
            <w:tcW w:w="3451" w:type="dxa"/>
            <w:vAlign w:val="center"/>
          </w:tcPr>
          <w:p w14:paraId="3AF31F23" w14:textId="77777777" w:rsidR="00A9264E" w:rsidRDefault="00A9264E" w:rsidP="009A4043"/>
        </w:tc>
      </w:tr>
      <w:tr w:rsidR="00A9264E" w14:paraId="300BD12B" w14:textId="77777777" w:rsidTr="009A4043">
        <w:tc>
          <w:tcPr>
            <w:tcW w:w="2518" w:type="dxa"/>
            <w:vAlign w:val="center"/>
          </w:tcPr>
          <w:p w14:paraId="0758F048" w14:textId="77777777" w:rsidR="00A9264E" w:rsidRPr="007D0CF0" w:rsidRDefault="00A9264E" w:rsidP="009A4043">
            <w:pPr>
              <w:rPr>
                <w:b/>
              </w:rPr>
            </w:pPr>
            <w:r>
              <w:rPr>
                <w:b/>
              </w:rPr>
              <w:t>5.3 Theoretical Practice – Harm Reduction</w:t>
            </w:r>
          </w:p>
        </w:tc>
        <w:tc>
          <w:tcPr>
            <w:tcW w:w="2835" w:type="dxa"/>
            <w:vAlign w:val="center"/>
          </w:tcPr>
          <w:p w14:paraId="7A06A024" w14:textId="77777777" w:rsidR="00A9264E" w:rsidRPr="00A9264E" w:rsidRDefault="00A9264E" w:rsidP="009A4043">
            <w:r>
              <w:t xml:space="preserve">Case managers and supervisors understand the concepts of Harm Reduction; </w:t>
            </w:r>
            <w:r>
              <w:rPr>
                <w:u w:val="single"/>
              </w:rPr>
              <w:t>and</w:t>
            </w:r>
            <w:r>
              <w:t xml:space="preserve"> use it in daily practice with clients.</w:t>
            </w:r>
          </w:p>
        </w:tc>
        <w:tc>
          <w:tcPr>
            <w:tcW w:w="2977" w:type="dxa"/>
            <w:vAlign w:val="center"/>
          </w:tcPr>
          <w:tbl>
            <w:tblPr>
              <w:tblStyle w:val="TableGrid"/>
              <w:tblW w:w="0" w:type="auto"/>
              <w:jc w:val="center"/>
              <w:tblLook w:val="04A0" w:firstRow="1" w:lastRow="0" w:firstColumn="1" w:lastColumn="0" w:noHBand="0" w:noVBand="1"/>
            </w:tblPr>
            <w:tblGrid>
              <w:gridCol w:w="521"/>
              <w:gridCol w:w="521"/>
              <w:gridCol w:w="521"/>
              <w:gridCol w:w="526"/>
              <w:gridCol w:w="522"/>
            </w:tblGrid>
            <w:tr w:rsidR="00A9264E" w:rsidRPr="007D0CF0" w14:paraId="56AE8034" w14:textId="77777777" w:rsidTr="009A4043">
              <w:trPr>
                <w:trHeight w:val="382"/>
                <w:jc w:val="center"/>
              </w:trPr>
              <w:tc>
                <w:tcPr>
                  <w:tcW w:w="521" w:type="dxa"/>
                  <w:tcBorders>
                    <w:top w:val="nil"/>
                    <w:left w:val="nil"/>
                    <w:right w:val="nil"/>
                  </w:tcBorders>
                  <w:vAlign w:val="bottom"/>
                </w:tcPr>
                <w:p w14:paraId="6B3A88CD" w14:textId="77777777" w:rsidR="00A9264E" w:rsidRPr="007D0CF0" w:rsidRDefault="00A9264E" w:rsidP="009A4043">
                  <w:pPr>
                    <w:jc w:val="center"/>
                    <w:rPr>
                      <w:b/>
                    </w:rPr>
                  </w:pPr>
                  <w:r w:rsidRPr="007D0CF0">
                    <w:rPr>
                      <w:b/>
                    </w:rPr>
                    <w:t>5</w:t>
                  </w:r>
                </w:p>
              </w:tc>
              <w:tc>
                <w:tcPr>
                  <w:tcW w:w="521" w:type="dxa"/>
                  <w:tcBorders>
                    <w:top w:val="nil"/>
                    <w:left w:val="nil"/>
                    <w:right w:val="nil"/>
                  </w:tcBorders>
                  <w:vAlign w:val="bottom"/>
                </w:tcPr>
                <w:p w14:paraId="3F9F06E6" w14:textId="77777777" w:rsidR="00A9264E" w:rsidRPr="007D0CF0" w:rsidRDefault="00A9264E" w:rsidP="009A4043">
                  <w:pPr>
                    <w:jc w:val="center"/>
                    <w:rPr>
                      <w:b/>
                    </w:rPr>
                  </w:pPr>
                  <w:r w:rsidRPr="007D0CF0">
                    <w:rPr>
                      <w:b/>
                    </w:rPr>
                    <w:t>4</w:t>
                  </w:r>
                </w:p>
              </w:tc>
              <w:tc>
                <w:tcPr>
                  <w:tcW w:w="521" w:type="dxa"/>
                  <w:tcBorders>
                    <w:top w:val="nil"/>
                    <w:left w:val="nil"/>
                    <w:right w:val="nil"/>
                  </w:tcBorders>
                  <w:vAlign w:val="bottom"/>
                </w:tcPr>
                <w:p w14:paraId="52D88B15" w14:textId="77777777" w:rsidR="00A9264E" w:rsidRPr="007D0CF0" w:rsidRDefault="00A9264E" w:rsidP="009A4043">
                  <w:pPr>
                    <w:jc w:val="center"/>
                    <w:rPr>
                      <w:b/>
                    </w:rPr>
                  </w:pPr>
                  <w:r w:rsidRPr="007D0CF0">
                    <w:rPr>
                      <w:b/>
                    </w:rPr>
                    <w:t>3</w:t>
                  </w:r>
                </w:p>
              </w:tc>
              <w:tc>
                <w:tcPr>
                  <w:tcW w:w="526" w:type="dxa"/>
                  <w:tcBorders>
                    <w:top w:val="nil"/>
                    <w:left w:val="nil"/>
                    <w:right w:val="nil"/>
                  </w:tcBorders>
                  <w:vAlign w:val="bottom"/>
                </w:tcPr>
                <w:p w14:paraId="585C8330" w14:textId="77777777" w:rsidR="00A9264E" w:rsidRPr="007D0CF0" w:rsidRDefault="00A9264E" w:rsidP="009A4043">
                  <w:pPr>
                    <w:jc w:val="center"/>
                    <w:rPr>
                      <w:b/>
                    </w:rPr>
                  </w:pPr>
                  <w:r w:rsidRPr="007D0CF0">
                    <w:rPr>
                      <w:b/>
                    </w:rPr>
                    <w:t>2</w:t>
                  </w:r>
                </w:p>
              </w:tc>
              <w:tc>
                <w:tcPr>
                  <w:tcW w:w="522" w:type="dxa"/>
                  <w:tcBorders>
                    <w:top w:val="nil"/>
                    <w:left w:val="nil"/>
                    <w:right w:val="nil"/>
                  </w:tcBorders>
                  <w:vAlign w:val="bottom"/>
                </w:tcPr>
                <w:p w14:paraId="7021AB1E" w14:textId="77777777" w:rsidR="00A9264E" w:rsidRPr="007D0CF0" w:rsidRDefault="00A9264E" w:rsidP="009A4043">
                  <w:pPr>
                    <w:jc w:val="center"/>
                    <w:rPr>
                      <w:b/>
                    </w:rPr>
                  </w:pPr>
                  <w:r w:rsidRPr="007D0CF0">
                    <w:rPr>
                      <w:b/>
                    </w:rPr>
                    <w:t>1</w:t>
                  </w:r>
                </w:p>
              </w:tc>
            </w:tr>
            <w:tr w:rsidR="00A9264E" w:rsidRPr="007D0CF0" w14:paraId="1018BB91" w14:textId="77777777" w:rsidTr="009A4043">
              <w:trPr>
                <w:trHeight w:val="407"/>
                <w:jc w:val="center"/>
              </w:trPr>
              <w:tc>
                <w:tcPr>
                  <w:tcW w:w="521" w:type="dxa"/>
                  <w:tcBorders>
                    <w:bottom w:val="single" w:sz="4" w:space="0" w:color="auto"/>
                  </w:tcBorders>
                  <w:vAlign w:val="bottom"/>
                </w:tcPr>
                <w:p w14:paraId="7F7930B7" w14:textId="77777777" w:rsidR="00A9264E" w:rsidRPr="007D0CF0" w:rsidRDefault="00A9264E" w:rsidP="009A4043">
                  <w:pPr>
                    <w:jc w:val="center"/>
                    <w:rPr>
                      <w:b/>
                    </w:rPr>
                  </w:pPr>
                </w:p>
              </w:tc>
              <w:tc>
                <w:tcPr>
                  <w:tcW w:w="521" w:type="dxa"/>
                  <w:tcBorders>
                    <w:bottom w:val="single" w:sz="4" w:space="0" w:color="auto"/>
                  </w:tcBorders>
                  <w:vAlign w:val="bottom"/>
                </w:tcPr>
                <w:p w14:paraId="674ED6E9" w14:textId="77777777" w:rsidR="00A9264E" w:rsidRPr="007D0CF0" w:rsidRDefault="00A9264E" w:rsidP="009A4043">
                  <w:pPr>
                    <w:jc w:val="center"/>
                    <w:rPr>
                      <w:b/>
                    </w:rPr>
                  </w:pPr>
                </w:p>
              </w:tc>
              <w:tc>
                <w:tcPr>
                  <w:tcW w:w="521" w:type="dxa"/>
                  <w:tcBorders>
                    <w:bottom w:val="single" w:sz="4" w:space="0" w:color="auto"/>
                  </w:tcBorders>
                  <w:vAlign w:val="bottom"/>
                </w:tcPr>
                <w:p w14:paraId="5697A15A" w14:textId="77777777" w:rsidR="00A9264E" w:rsidRPr="007D0CF0" w:rsidRDefault="00A9264E" w:rsidP="009A4043">
                  <w:pPr>
                    <w:jc w:val="center"/>
                    <w:rPr>
                      <w:b/>
                    </w:rPr>
                  </w:pPr>
                </w:p>
              </w:tc>
              <w:tc>
                <w:tcPr>
                  <w:tcW w:w="526" w:type="dxa"/>
                  <w:tcBorders>
                    <w:bottom w:val="single" w:sz="4" w:space="0" w:color="auto"/>
                  </w:tcBorders>
                  <w:vAlign w:val="bottom"/>
                </w:tcPr>
                <w:p w14:paraId="1215EB71" w14:textId="77777777" w:rsidR="00A9264E" w:rsidRPr="007D0CF0" w:rsidRDefault="00A9264E" w:rsidP="009A4043">
                  <w:pPr>
                    <w:jc w:val="center"/>
                    <w:rPr>
                      <w:b/>
                    </w:rPr>
                  </w:pPr>
                </w:p>
              </w:tc>
              <w:tc>
                <w:tcPr>
                  <w:tcW w:w="522" w:type="dxa"/>
                  <w:tcBorders>
                    <w:bottom w:val="single" w:sz="4" w:space="0" w:color="auto"/>
                  </w:tcBorders>
                  <w:vAlign w:val="bottom"/>
                </w:tcPr>
                <w:p w14:paraId="6DF5F72F" w14:textId="77777777" w:rsidR="00A9264E" w:rsidRPr="007D0CF0" w:rsidRDefault="00A9264E" w:rsidP="009A4043">
                  <w:pPr>
                    <w:jc w:val="center"/>
                    <w:rPr>
                      <w:b/>
                    </w:rPr>
                  </w:pPr>
                </w:p>
              </w:tc>
            </w:tr>
          </w:tbl>
          <w:p w14:paraId="1FE055F6" w14:textId="77777777" w:rsidR="00A9264E" w:rsidRPr="007D0CF0" w:rsidRDefault="00A9264E" w:rsidP="009A4043">
            <w:pP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A9264E" w:rsidRPr="007D0CF0" w14:paraId="6933126D" w14:textId="77777777" w:rsidTr="009A4043">
              <w:trPr>
                <w:trHeight w:val="407"/>
              </w:trPr>
              <w:tc>
                <w:tcPr>
                  <w:tcW w:w="521" w:type="dxa"/>
                  <w:tcBorders>
                    <w:top w:val="nil"/>
                    <w:left w:val="nil"/>
                    <w:bottom w:val="nil"/>
                    <w:right w:val="nil"/>
                  </w:tcBorders>
                </w:tcPr>
                <w:p w14:paraId="7C4E7F40" w14:textId="77777777" w:rsidR="00A9264E" w:rsidRPr="007D0CF0" w:rsidRDefault="00A9264E" w:rsidP="009A4043">
                  <w:pPr>
                    <w:rPr>
                      <w:b/>
                    </w:rPr>
                  </w:pPr>
                </w:p>
              </w:tc>
              <w:tc>
                <w:tcPr>
                  <w:tcW w:w="521" w:type="dxa"/>
                  <w:tcBorders>
                    <w:top w:val="nil"/>
                    <w:left w:val="nil"/>
                    <w:bottom w:val="nil"/>
                    <w:right w:val="single" w:sz="4" w:space="0" w:color="auto"/>
                  </w:tcBorders>
                </w:tcPr>
                <w:p w14:paraId="6A74C5FD" w14:textId="77777777" w:rsidR="00A9264E" w:rsidRPr="007D0CF0" w:rsidRDefault="00A9264E" w:rsidP="009A4043">
                  <w:pPr>
                    <w:rPr>
                      <w:b/>
                    </w:rPr>
                  </w:pPr>
                </w:p>
              </w:tc>
              <w:tc>
                <w:tcPr>
                  <w:tcW w:w="521" w:type="dxa"/>
                  <w:tcBorders>
                    <w:top w:val="single" w:sz="4" w:space="0" w:color="auto"/>
                    <w:left w:val="single" w:sz="4" w:space="0" w:color="auto"/>
                    <w:bottom w:val="single" w:sz="4" w:space="0" w:color="auto"/>
                    <w:right w:val="single" w:sz="4" w:space="0" w:color="auto"/>
                  </w:tcBorders>
                </w:tcPr>
                <w:p w14:paraId="1CDC71F9" w14:textId="77777777" w:rsidR="00A9264E" w:rsidRPr="007D0CF0" w:rsidRDefault="00A9264E" w:rsidP="009A4043">
                  <w:pPr>
                    <w:rPr>
                      <w:b/>
                    </w:rPr>
                  </w:pPr>
                </w:p>
              </w:tc>
              <w:tc>
                <w:tcPr>
                  <w:tcW w:w="526" w:type="dxa"/>
                  <w:tcBorders>
                    <w:top w:val="nil"/>
                    <w:left w:val="single" w:sz="4" w:space="0" w:color="auto"/>
                    <w:bottom w:val="nil"/>
                    <w:right w:val="nil"/>
                  </w:tcBorders>
                  <w:vAlign w:val="center"/>
                </w:tcPr>
                <w:p w14:paraId="500D28FC" w14:textId="77777777" w:rsidR="00A9264E" w:rsidRPr="007D0CF0" w:rsidRDefault="00A9264E" w:rsidP="009A4043">
                  <w:pPr>
                    <w:rPr>
                      <w:b/>
                    </w:rPr>
                  </w:pPr>
                  <w:r w:rsidRPr="007D0CF0">
                    <w:rPr>
                      <w:b/>
                    </w:rPr>
                    <w:t>DK</w:t>
                  </w:r>
                </w:p>
              </w:tc>
              <w:tc>
                <w:tcPr>
                  <w:tcW w:w="522" w:type="dxa"/>
                  <w:tcBorders>
                    <w:top w:val="nil"/>
                    <w:left w:val="nil"/>
                    <w:bottom w:val="nil"/>
                    <w:right w:val="nil"/>
                  </w:tcBorders>
                </w:tcPr>
                <w:p w14:paraId="23EA28FC" w14:textId="77777777" w:rsidR="00A9264E" w:rsidRPr="007D0CF0" w:rsidRDefault="00A9264E" w:rsidP="009A4043">
                  <w:pPr>
                    <w:rPr>
                      <w:b/>
                    </w:rPr>
                  </w:pPr>
                </w:p>
              </w:tc>
            </w:tr>
          </w:tbl>
          <w:p w14:paraId="6756D95B" w14:textId="77777777" w:rsidR="00A9264E" w:rsidRDefault="00A9264E" w:rsidP="009A4043"/>
        </w:tc>
        <w:tc>
          <w:tcPr>
            <w:tcW w:w="2835" w:type="dxa"/>
            <w:vAlign w:val="center"/>
          </w:tcPr>
          <w:p w14:paraId="09DD5845" w14:textId="77777777" w:rsidR="00A9264E" w:rsidRPr="00A9264E" w:rsidRDefault="00A9264E" w:rsidP="009A4043">
            <w:r>
              <w:t xml:space="preserve">Case managers and supervisors </w:t>
            </w:r>
            <w:r>
              <w:rPr>
                <w:i/>
              </w:rPr>
              <w:t>do not</w:t>
            </w:r>
            <w:r>
              <w:t xml:space="preserve"> understand the concepts of Harm Reduction; </w:t>
            </w:r>
            <w:r>
              <w:rPr>
                <w:u w:val="single"/>
              </w:rPr>
              <w:t>or</w:t>
            </w:r>
            <w:r>
              <w:t xml:space="preserve"> use it in daily practice with clients.</w:t>
            </w:r>
          </w:p>
        </w:tc>
        <w:tc>
          <w:tcPr>
            <w:tcW w:w="3451" w:type="dxa"/>
            <w:vAlign w:val="center"/>
          </w:tcPr>
          <w:p w14:paraId="0B900B3D" w14:textId="77777777" w:rsidR="00A9264E" w:rsidRDefault="00A9264E" w:rsidP="009A4043"/>
        </w:tc>
      </w:tr>
      <w:tr w:rsidR="00D04B25" w14:paraId="04B28B24" w14:textId="77777777" w:rsidTr="00D04B25">
        <w:tc>
          <w:tcPr>
            <w:tcW w:w="2518" w:type="dxa"/>
            <w:vAlign w:val="center"/>
          </w:tcPr>
          <w:p w14:paraId="50642654" w14:textId="656AA111" w:rsidR="00D04B25" w:rsidRPr="007D0CF0" w:rsidRDefault="00D04B25" w:rsidP="00D04B25">
            <w:pPr>
              <w:rPr>
                <w:b/>
              </w:rPr>
            </w:pPr>
            <w:r>
              <w:rPr>
                <w:b/>
              </w:rPr>
              <w:t>5.4 Core protocols on boundaries and standards</w:t>
            </w:r>
            <w:r w:rsidR="00524CCE">
              <w:rPr>
                <w:b/>
              </w:rPr>
              <w:t xml:space="preserve"> (Comprehension)</w:t>
            </w:r>
          </w:p>
        </w:tc>
        <w:tc>
          <w:tcPr>
            <w:tcW w:w="2835" w:type="dxa"/>
            <w:vAlign w:val="center"/>
          </w:tcPr>
          <w:p w14:paraId="2D1F37D6" w14:textId="77777777" w:rsidR="00D04B25" w:rsidRPr="00D04B25" w:rsidRDefault="00D04B25" w:rsidP="00D04B25">
            <w:r>
              <w:t xml:space="preserve">Staff are familiar with </w:t>
            </w:r>
            <w:r>
              <w:rPr>
                <w:u w:val="single"/>
              </w:rPr>
              <w:t>and</w:t>
            </w:r>
            <w:r>
              <w:t xml:space="preserve"> understand the PCAP protocols on boundaries and standards.</w:t>
            </w:r>
          </w:p>
        </w:tc>
        <w:tc>
          <w:tcPr>
            <w:tcW w:w="2977" w:type="dxa"/>
          </w:tcPr>
          <w:tbl>
            <w:tblPr>
              <w:tblStyle w:val="TableGrid"/>
              <w:tblW w:w="0" w:type="auto"/>
              <w:jc w:val="center"/>
              <w:tblLook w:val="04A0" w:firstRow="1" w:lastRow="0" w:firstColumn="1" w:lastColumn="0" w:noHBand="0" w:noVBand="1"/>
            </w:tblPr>
            <w:tblGrid>
              <w:gridCol w:w="521"/>
              <w:gridCol w:w="521"/>
              <w:gridCol w:w="521"/>
              <w:gridCol w:w="526"/>
              <w:gridCol w:w="522"/>
            </w:tblGrid>
            <w:tr w:rsidR="00D04B25" w:rsidRPr="007D0CF0" w14:paraId="0BC3C1B3" w14:textId="77777777" w:rsidTr="009A4043">
              <w:trPr>
                <w:trHeight w:val="382"/>
                <w:jc w:val="center"/>
              </w:trPr>
              <w:tc>
                <w:tcPr>
                  <w:tcW w:w="521" w:type="dxa"/>
                  <w:tcBorders>
                    <w:top w:val="nil"/>
                    <w:left w:val="nil"/>
                    <w:right w:val="nil"/>
                  </w:tcBorders>
                  <w:vAlign w:val="bottom"/>
                </w:tcPr>
                <w:p w14:paraId="21ADE5FC" w14:textId="77777777" w:rsidR="00D04B25" w:rsidRPr="007D0CF0" w:rsidRDefault="00D04B25" w:rsidP="009A4043">
                  <w:pPr>
                    <w:jc w:val="center"/>
                    <w:rPr>
                      <w:b/>
                    </w:rPr>
                  </w:pPr>
                  <w:r w:rsidRPr="007D0CF0">
                    <w:rPr>
                      <w:b/>
                    </w:rPr>
                    <w:t>5</w:t>
                  </w:r>
                </w:p>
              </w:tc>
              <w:tc>
                <w:tcPr>
                  <w:tcW w:w="521" w:type="dxa"/>
                  <w:tcBorders>
                    <w:top w:val="nil"/>
                    <w:left w:val="nil"/>
                    <w:right w:val="nil"/>
                  </w:tcBorders>
                  <w:vAlign w:val="bottom"/>
                </w:tcPr>
                <w:p w14:paraId="275CB4D6" w14:textId="77777777" w:rsidR="00D04B25" w:rsidRPr="007D0CF0" w:rsidRDefault="00D04B25" w:rsidP="009A4043">
                  <w:pPr>
                    <w:jc w:val="center"/>
                    <w:rPr>
                      <w:b/>
                    </w:rPr>
                  </w:pPr>
                  <w:r w:rsidRPr="007D0CF0">
                    <w:rPr>
                      <w:b/>
                    </w:rPr>
                    <w:t>4</w:t>
                  </w:r>
                </w:p>
              </w:tc>
              <w:tc>
                <w:tcPr>
                  <w:tcW w:w="521" w:type="dxa"/>
                  <w:tcBorders>
                    <w:top w:val="nil"/>
                    <w:left w:val="nil"/>
                    <w:right w:val="nil"/>
                  </w:tcBorders>
                  <w:vAlign w:val="bottom"/>
                </w:tcPr>
                <w:p w14:paraId="2A9249BD" w14:textId="77777777" w:rsidR="00D04B25" w:rsidRPr="007D0CF0" w:rsidRDefault="00D04B25" w:rsidP="009A4043">
                  <w:pPr>
                    <w:jc w:val="center"/>
                    <w:rPr>
                      <w:b/>
                    </w:rPr>
                  </w:pPr>
                  <w:r w:rsidRPr="007D0CF0">
                    <w:rPr>
                      <w:b/>
                    </w:rPr>
                    <w:t>3</w:t>
                  </w:r>
                </w:p>
              </w:tc>
              <w:tc>
                <w:tcPr>
                  <w:tcW w:w="526" w:type="dxa"/>
                  <w:tcBorders>
                    <w:top w:val="nil"/>
                    <w:left w:val="nil"/>
                    <w:right w:val="nil"/>
                  </w:tcBorders>
                  <w:vAlign w:val="bottom"/>
                </w:tcPr>
                <w:p w14:paraId="4923A2E3" w14:textId="77777777" w:rsidR="00D04B25" w:rsidRPr="007D0CF0" w:rsidRDefault="00D04B25" w:rsidP="009A4043">
                  <w:pPr>
                    <w:jc w:val="center"/>
                    <w:rPr>
                      <w:b/>
                    </w:rPr>
                  </w:pPr>
                  <w:r w:rsidRPr="007D0CF0">
                    <w:rPr>
                      <w:b/>
                    </w:rPr>
                    <w:t>2</w:t>
                  </w:r>
                </w:p>
              </w:tc>
              <w:tc>
                <w:tcPr>
                  <w:tcW w:w="522" w:type="dxa"/>
                  <w:tcBorders>
                    <w:top w:val="nil"/>
                    <w:left w:val="nil"/>
                    <w:right w:val="nil"/>
                  </w:tcBorders>
                  <w:vAlign w:val="bottom"/>
                </w:tcPr>
                <w:p w14:paraId="772CC663" w14:textId="77777777" w:rsidR="00D04B25" w:rsidRPr="007D0CF0" w:rsidRDefault="00D04B25" w:rsidP="009A4043">
                  <w:pPr>
                    <w:jc w:val="center"/>
                    <w:rPr>
                      <w:b/>
                    </w:rPr>
                  </w:pPr>
                  <w:r w:rsidRPr="007D0CF0">
                    <w:rPr>
                      <w:b/>
                    </w:rPr>
                    <w:t>1</w:t>
                  </w:r>
                </w:p>
              </w:tc>
            </w:tr>
            <w:tr w:rsidR="00D04B25" w:rsidRPr="007D0CF0" w14:paraId="49638191" w14:textId="77777777" w:rsidTr="009A4043">
              <w:trPr>
                <w:trHeight w:val="407"/>
                <w:jc w:val="center"/>
              </w:trPr>
              <w:tc>
                <w:tcPr>
                  <w:tcW w:w="521" w:type="dxa"/>
                  <w:tcBorders>
                    <w:bottom w:val="single" w:sz="4" w:space="0" w:color="auto"/>
                  </w:tcBorders>
                  <w:vAlign w:val="bottom"/>
                </w:tcPr>
                <w:p w14:paraId="6FEA9BB5" w14:textId="77777777" w:rsidR="00D04B25" w:rsidRPr="007D0CF0" w:rsidRDefault="00D04B25" w:rsidP="009A4043">
                  <w:pPr>
                    <w:jc w:val="center"/>
                    <w:rPr>
                      <w:b/>
                    </w:rPr>
                  </w:pPr>
                </w:p>
              </w:tc>
              <w:tc>
                <w:tcPr>
                  <w:tcW w:w="521" w:type="dxa"/>
                  <w:tcBorders>
                    <w:bottom w:val="single" w:sz="4" w:space="0" w:color="auto"/>
                  </w:tcBorders>
                  <w:vAlign w:val="bottom"/>
                </w:tcPr>
                <w:p w14:paraId="16646AFD" w14:textId="77777777" w:rsidR="00D04B25" w:rsidRPr="007D0CF0" w:rsidRDefault="00D04B25" w:rsidP="009A4043">
                  <w:pPr>
                    <w:jc w:val="center"/>
                    <w:rPr>
                      <w:b/>
                    </w:rPr>
                  </w:pPr>
                </w:p>
              </w:tc>
              <w:tc>
                <w:tcPr>
                  <w:tcW w:w="521" w:type="dxa"/>
                  <w:tcBorders>
                    <w:bottom w:val="single" w:sz="4" w:space="0" w:color="auto"/>
                  </w:tcBorders>
                  <w:vAlign w:val="bottom"/>
                </w:tcPr>
                <w:p w14:paraId="256925AF" w14:textId="77777777" w:rsidR="00D04B25" w:rsidRPr="007D0CF0" w:rsidRDefault="00D04B25" w:rsidP="009A4043">
                  <w:pPr>
                    <w:jc w:val="center"/>
                    <w:rPr>
                      <w:b/>
                    </w:rPr>
                  </w:pPr>
                </w:p>
              </w:tc>
              <w:tc>
                <w:tcPr>
                  <w:tcW w:w="526" w:type="dxa"/>
                  <w:tcBorders>
                    <w:bottom w:val="single" w:sz="4" w:space="0" w:color="auto"/>
                  </w:tcBorders>
                  <w:vAlign w:val="bottom"/>
                </w:tcPr>
                <w:p w14:paraId="4DD75FC6" w14:textId="77777777" w:rsidR="00D04B25" w:rsidRPr="007D0CF0" w:rsidRDefault="00D04B25" w:rsidP="009A4043">
                  <w:pPr>
                    <w:jc w:val="center"/>
                    <w:rPr>
                      <w:b/>
                    </w:rPr>
                  </w:pPr>
                </w:p>
              </w:tc>
              <w:tc>
                <w:tcPr>
                  <w:tcW w:w="522" w:type="dxa"/>
                  <w:tcBorders>
                    <w:bottom w:val="single" w:sz="4" w:space="0" w:color="auto"/>
                  </w:tcBorders>
                  <w:vAlign w:val="bottom"/>
                </w:tcPr>
                <w:p w14:paraId="5A82076B" w14:textId="77777777" w:rsidR="00D04B25" w:rsidRPr="007D0CF0" w:rsidRDefault="00D04B25" w:rsidP="009A4043">
                  <w:pPr>
                    <w:jc w:val="center"/>
                    <w:rPr>
                      <w:b/>
                    </w:rPr>
                  </w:pPr>
                </w:p>
              </w:tc>
            </w:tr>
          </w:tbl>
          <w:p w14:paraId="096E6E85" w14:textId="77777777" w:rsidR="00D04B25" w:rsidRPr="007D0CF0" w:rsidRDefault="00D04B25" w:rsidP="009A4043">
            <w:pP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D04B25" w:rsidRPr="007D0CF0" w14:paraId="4579A829" w14:textId="77777777" w:rsidTr="009A4043">
              <w:trPr>
                <w:trHeight w:val="407"/>
              </w:trPr>
              <w:tc>
                <w:tcPr>
                  <w:tcW w:w="521" w:type="dxa"/>
                  <w:tcBorders>
                    <w:top w:val="nil"/>
                    <w:left w:val="nil"/>
                    <w:bottom w:val="nil"/>
                    <w:right w:val="nil"/>
                  </w:tcBorders>
                </w:tcPr>
                <w:p w14:paraId="6C92ABCC" w14:textId="77777777" w:rsidR="00D04B25" w:rsidRPr="007D0CF0" w:rsidRDefault="00D04B25" w:rsidP="009A4043">
                  <w:pPr>
                    <w:rPr>
                      <w:b/>
                    </w:rPr>
                  </w:pPr>
                </w:p>
              </w:tc>
              <w:tc>
                <w:tcPr>
                  <w:tcW w:w="521" w:type="dxa"/>
                  <w:tcBorders>
                    <w:top w:val="nil"/>
                    <w:left w:val="nil"/>
                    <w:bottom w:val="nil"/>
                    <w:right w:val="single" w:sz="4" w:space="0" w:color="auto"/>
                  </w:tcBorders>
                </w:tcPr>
                <w:p w14:paraId="51D595E3" w14:textId="77777777" w:rsidR="00D04B25" w:rsidRPr="007D0CF0" w:rsidRDefault="00D04B25" w:rsidP="009A4043">
                  <w:pPr>
                    <w:rPr>
                      <w:b/>
                    </w:rPr>
                  </w:pPr>
                </w:p>
              </w:tc>
              <w:tc>
                <w:tcPr>
                  <w:tcW w:w="521" w:type="dxa"/>
                  <w:tcBorders>
                    <w:top w:val="single" w:sz="4" w:space="0" w:color="auto"/>
                    <w:left w:val="single" w:sz="4" w:space="0" w:color="auto"/>
                    <w:bottom w:val="single" w:sz="4" w:space="0" w:color="auto"/>
                    <w:right w:val="single" w:sz="4" w:space="0" w:color="auto"/>
                  </w:tcBorders>
                </w:tcPr>
                <w:p w14:paraId="09E40B25" w14:textId="77777777" w:rsidR="00D04B25" w:rsidRPr="007D0CF0" w:rsidRDefault="00D04B25" w:rsidP="009A4043">
                  <w:pPr>
                    <w:rPr>
                      <w:b/>
                    </w:rPr>
                  </w:pPr>
                </w:p>
              </w:tc>
              <w:tc>
                <w:tcPr>
                  <w:tcW w:w="526" w:type="dxa"/>
                  <w:tcBorders>
                    <w:top w:val="nil"/>
                    <w:left w:val="single" w:sz="4" w:space="0" w:color="auto"/>
                    <w:bottom w:val="nil"/>
                    <w:right w:val="nil"/>
                  </w:tcBorders>
                  <w:vAlign w:val="center"/>
                </w:tcPr>
                <w:p w14:paraId="0C8C5094" w14:textId="77777777" w:rsidR="00D04B25" w:rsidRPr="007D0CF0" w:rsidRDefault="00D04B25" w:rsidP="009A4043">
                  <w:pPr>
                    <w:rPr>
                      <w:b/>
                    </w:rPr>
                  </w:pPr>
                  <w:r w:rsidRPr="007D0CF0">
                    <w:rPr>
                      <w:b/>
                    </w:rPr>
                    <w:t>DK</w:t>
                  </w:r>
                </w:p>
              </w:tc>
              <w:tc>
                <w:tcPr>
                  <w:tcW w:w="522" w:type="dxa"/>
                  <w:tcBorders>
                    <w:top w:val="nil"/>
                    <w:left w:val="nil"/>
                    <w:bottom w:val="nil"/>
                    <w:right w:val="nil"/>
                  </w:tcBorders>
                </w:tcPr>
                <w:p w14:paraId="7DFBF1D6" w14:textId="77777777" w:rsidR="00D04B25" w:rsidRPr="007D0CF0" w:rsidRDefault="00D04B25" w:rsidP="009A4043">
                  <w:pPr>
                    <w:rPr>
                      <w:b/>
                    </w:rPr>
                  </w:pPr>
                </w:p>
              </w:tc>
            </w:tr>
          </w:tbl>
          <w:p w14:paraId="67350BD4" w14:textId="77777777" w:rsidR="00D04B25" w:rsidRDefault="00D04B25" w:rsidP="009A4043"/>
        </w:tc>
        <w:tc>
          <w:tcPr>
            <w:tcW w:w="2835" w:type="dxa"/>
            <w:vAlign w:val="center"/>
          </w:tcPr>
          <w:p w14:paraId="7913A32C" w14:textId="77777777" w:rsidR="00D04B25" w:rsidRPr="00D04B25" w:rsidRDefault="00D04B25" w:rsidP="00D04B25">
            <w:r>
              <w:t xml:space="preserve">Staff </w:t>
            </w:r>
            <w:r>
              <w:rPr>
                <w:i/>
              </w:rPr>
              <w:t xml:space="preserve">are not </w:t>
            </w:r>
            <w:r>
              <w:t xml:space="preserve">familiar with </w:t>
            </w:r>
            <w:r>
              <w:rPr>
                <w:u w:val="single"/>
              </w:rPr>
              <w:t>or</w:t>
            </w:r>
            <w:r>
              <w:t xml:space="preserve"> understand the PCAP protocols on boundaries and standards.</w:t>
            </w:r>
          </w:p>
        </w:tc>
        <w:tc>
          <w:tcPr>
            <w:tcW w:w="3451" w:type="dxa"/>
          </w:tcPr>
          <w:p w14:paraId="0167C30D" w14:textId="77777777" w:rsidR="00D04B25" w:rsidRDefault="00D04B25" w:rsidP="009A4043"/>
        </w:tc>
      </w:tr>
      <w:tr w:rsidR="00D04B25" w14:paraId="680EB484" w14:textId="77777777" w:rsidTr="00D04B25">
        <w:tc>
          <w:tcPr>
            <w:tcW w:w="2518" w:type="dxa"/>
            <w:vAlign w:val="center"/>
          </w:tcPr>
          <w:p w14:paraId="50908725" w14:textId="46B1E350" w:rsidR="00D04B25" w:rsidRPr="007D0CF0" w:rsidRDefault="00D04B25" w:rsidP="00D04B25">
            <w:pPr>
              <w:rPr>
                <w:b/>
              </w:rPr>
            </w:pPr>
            <w:r>
              <w:rPr>
                <w:b/>
              </w:rPr>
              <w:t xml:space="preserve">5.5 Core protocols on boundaries </w:t>
            </w:r>
            <w:r w:rsidR="0074579E">
              <w:rPr>
                <w:b/>
              </w:rPr>
              <w:t>and standards</w:t>
            </w:r>
            <w:r w:rsidR="00524CCE">
              <w:rPr>
                <w:b/>
              </w:rPr>
              <w:t xml:space="preserve"> (Implementation)</w:t>
            </w:r>
          </w:p>
        </w:tc>
        <w:tc>
          <w:tcPr>
            <w:tcW w:w="2835" w:type="dxa"/>
            <w:vAlign w:val="center"/>
          </w:tcPr>
          <w:p w14:paraId="539D7C13" w14:textId="77777777" w:rsidR="00D04B25" w:rsidRDefault="0074579E" w:rsidP="00D04B25">
            <w:r>
              <w:t>Staff follow the identified PCAP protocols on boundaries and standards.</w:t>
            </w:r>
          </w:p>
        </w:tc>
        <w:tc>
          <w:tcPr>
            <w:tcW w:w="2977" w:type="dxa"/>
          </w:tcPr>
          <w:tbl>
            <w:tblPr>
              <w:tblStyle w:val="TableGrid"/>
              <w:tblW w:w="0" w:type="auto"/>
              <w:jc w:val="center"/>
              <w:tblLook w:val="04A0" w:firstRow="1" w:lastRow="0" w:firstColumn="1" w:lastColumn="0" w:noHBand="0" w:noVBand="1"/>
            </w:tblPr>
            <w:tblGrid>
              <w:gridCol w:w="521"/>
              <w:gridCol w:w="521"/>
              <w:gridCol w:w="521"/>
              <w:gridCol w:w="526"/>
              <w:gridCol w:w="522"/>
            </w:tblGrid>
            <w:tr w:rsidR="00D04B25" w:rsidRPr="007D0CF0" w14:paraId="2F086081" w14:textId="77777777" w:rsidTr="009A4043">
              <w:trPr>
                <w:trHeight w:val="382"/>
                <w:jc w:val="center"/>
              </w:trPr>
              <w:tc>
                <w:tcPr>
                  <w:tcW w:w="521" w:type="dxa"/>
                  <w:tcBorders>
                    <w:top w:val="nil"/>
                    <w:left w:val="nil"/>
                    <w:right w:val="nil"/>
                  </w:tcBorders>
                  <w:vAlign w:val="bottom"/>
                </w:tcPr>
                <w:p w14:paraId="5BADD97D" w14:textId="77777777" w:rsidR="00D04B25" w:rsidRPr="007D0CF0" w:rsidRDefault="00D04B25" w:rsidP="009A4043">
                  <w:pPr>
                    <w:jc w:val="center"/>
                    <w:rPr>
                      <w:b/>
                    </w:rPr>
                  </w:pPr>
                  <w:r w:rsidRPr="007D0CF0">
                    <w:rPr>
                      <w:b/>
                    </w:rPr>
                    <w:t>5</w:t>
                  </w:r>
                </w:p>
              </w:tc>
              <w:tc>
                <w:tcPr>
                  <w:tcW w:w="521" w:type="dxa"/>
                  <w:tcBorders>
                    <w:top w:val="nil"/>
                    <w:left w:val="nil"/>
                    <w:right w:val="nil"/>
                  </w:tcBorders>
                  <w:vAlign w:val="bottom"/>
                </w:tcPr>
                <w:p w14:paraId="377D8287" w14:textId="77777777" w:rsidR="00D04B25" w:rsidRPr="007D0CF0" w:rsidRDefault="00D04B25" w:rsidP="009A4043">
                  <w:pPr>
                    <w:jc w:val="center"/>
                    <w:rPr>
                      <w:b/>
                    </w:rPr>
                  </w:pPr>
                  <w:r w:rsidRPr="007D0CF0">
                    <w:rPr>
                      <w:b/>
                    </w:rPr>
                    <w:t>4</w:t>
                  </w:r>
                </w:p>
              </w:tc>
              <w:tc>
                <w:tcPr>
                  <w:tcW w:w="521" w:type="dxa"/>
                  <w:tcBorders>
                    <w:top w:val="nil"/>
                    <w:left w:val="nil"/>
                    <w:right w:val="nil"/>
                  </w:tcBorders>
                  <w:vAlign w:val="bottom"/>
                </w:tcPr>
                <w:p w14:paraId="65054105" w14:textId="77777777" w:rsidR="00D04B25" w:rsidRPr="007D0CF0" w:rsidRDefault="00D04B25" w:rsidP="009A4043">
                  <w:pPr>
                    <w:jc w:val="center"/>
                    <w:rPr>
                      <w:b/>
                    </w:rPr>
                  </w:pPr>
                  <w:r w:rsidRPr="007D0CF0">
                    <w:rPr>
                      <w:b/>
                    </w:rPr>
                    <w:t>3</w:t>
                  </w:r>
                </w:p>
              </w:tc>
              <w:tc>
                <w:tcPr>
                  <w:tcW w:w="526" w:type="dxa"/>
                  <w:tcBorders>
                    <w:top w:val="nil"/>
                    <w:left w:val="nil"/>
                    <w:right w:val="nil"/>
                  </w:tcBorders>
                  <w:vAlign w:val="bottom"/>
                </w:tcPr>
                <w:p w14:paraId="159C3DB4" w14:textId="77777777" w:rsidR="00D04B25" w:rsidRPr="007D0CF0" w:rsidRDefault="00D04B25" w:rsidP="009A4043">
                  <w:pPr>
                    <w:jc w:val="center"/>
                    <w:rPr>
                      <w:b/>
                    </w:rPr>
                  </w:pPr>
                  <w:r w:rsidRPr="007D0CF0">
                    <w:rPr>
                      <w:b/>
                    </w:rPr>
                    <w:t>2</w:t>
                  </w:r>
                </w:p>
              </w:tc>
              <w:tc>
                <w:tcPr>
                  <w:tcW w:w="522" w:type="dxa"/>
                  <w:tcBorders>
                    <w:top w:val="nil"/>
                    <w:left w:val="nil"/>
                    <w:right w:val="nil"/>
                  </w:tcBorders>
                  <w:vAlign w:val="bottom"/>
                </w:tcPr>
                <w:p w14:paraId="25F7D08C" w14:textId="77777777" w:rsidR="00D04B25" w:rsidRPr="007D0CF0" w:rsidRDefault="00D04B25" w:rsidP="009A4043">
                  <w:pPr>
                    <w:jc w:val="center"/>
                    <w:rPr>
                      <w:b/>
                    </w:rPr>
                  </w:pPr>
                  <w:r w:rsidRPr="007D0CF0">
                    <w:rPr>
                      <w:b/>
                    </w:rPr>
                    <w:t>1</w:t>
                  </w:r>
                </w:p>
              </w:tc>
            </w:tr>
            <w:tr w:rsidR="00D04B25" w:rsidRPr="007D0CF0" w14:paraId="0F80DF0B" w14:textId="77777777" w:rsidTr="009A4043">
              <w:trPr>
                <w:trHeight w:val="407"/>
                <w:jc w:val="center"/>
              </w:trPr>
              <w:tc>
                <w:tcPr>
                  <w:tcW w:w="521" w:type="dxa"/>
                  <w:tcBorders>
                    <w:bottom w:val="single" w:sz="4" w:space="0" w:color="auto"/>
                  </w:tcBorders>
                  <w:vAlign w:val="bottom"/>
                </w:tcPr>
                <w:p w14:paraId="6F6AFFF0" w14:textId="77777777" w:rsidR="00D04B25" w:rsidRPr="007D0CF0" w:rsidRDefault="00D04B25" w:rsidP="009A4043">
                  <w:pPr>
                    <w:jc w:val="center"/>
                    <w:rPr>
                      <w:b/>
                    </w:rPr>
                  </w:pPr>
                </w:p>
              </w:tc>
              <w:tc>
                <w:tcPr>
                  <w:tcW w:w="521" w:type="dxa"/>
                  <w:tcBorders>
                    <w:bottom w:val="single" w:sz="4" w:space="0" w:color="auto"/>
                  </w:tcBorders>
                  <w:vAlign w:val="bottom"/>
                </w:tcPr>
                <w:p w14:paraId="76E99A89" w14:textId="77777777" w:rsidR="00D04B25" w:rsidRPr="007D0CF0" w:rsidRDefault="00D04B25" w:rsidP="009A4043">
                  <w:pPr>
                    <w:jc w:val="center"/>
                    <w:rPr>
                      <w:b/>
                    </w:rPr>
                  </w:pPr>
                </w:p>
              </w:tc>
              <w:tc>
                <w:tcPr>
                  <w:tcW w:w="521" w:type="dxa"/>
                  <w:tcBorders>
                    <w:bottom w:val="single" w:sz="4" w:space="0" w:color="auto"/>
                  </w:tcBorders>
                  <w:vAlign w:val="bottom"/>
                </w:tcPr>
                <w:p w14:paraId="7ADA7FD0" w14:textId="77777777" w:rsidR="00D04B25" w:rsidRPr="007D0CF0" w:rsidRDefault="00D04B25" w:rsidP="009A4043">
                  <w:pPr>
                    <w:jc w:val="center"/>
                    <w:rPr>
                      <w:b/>
                    </w:rPr>
                  </w:pPr>
                </w:p>
              </w:tc>
              <w:tc>
                <w:tcPr>
                  <w:tcW w:w="526" w:type="dxa"/>
                  <w:tcBorders>
                    <w:bottom w:val="single" w:sz="4" w:space="0" w:color="auto"/>
                  </w:tcBorders>
                  <w:vAlign w:val="bottom"/>
                </w:tcPr>
                <w:p w14:paraId="2B664D1E" w14:textId="77777777" w:rsidR="00D04B25" w:rsidRPr="007D0CF0" w:rsidRDefault="00D04B25" w:rsidP="009A4043">
                  <w:pPr>
                    <w:jc w:val="center"/>
                    <w:rPr>
                      <w:b/>
                    </w:rPr>
                  </w:pPr>
                </w:p>
              </w:tc>
              <w:tc>
                <w:tcPr>
                  <w:tcW w:w="522" w:type="dxa"/>
                  <w:tcBorders>
                    <w:bottom w:val="single" w:sz="4" w:space="0" w:color="auto"/>
                  </w:tcBorders>
                  <w:vAlign w:val="bottom"/>
                </w:tcPr>
                <w:p w14:paraId="0EA949CC" w14:textId="77777777" w:rsidR="00D04B25" w:rsidRPr="007D0CF0" w:rsidRDefault="00D04B25" w:rsidP="009A4043">
                  <w:pPr>
                    <w:jc w:val="center"/>
                    <w:rPr>
                      <w:b/>
                    </w:rPr>
                  </w:pPr>
                </w:p>
              </w:tc>
            </w:tr>
          </w:tbl>
          <w:p w14:paraId="5DF96ADB" w14:textId="77777777" w:rsidR="00D04B25" w:rsidRPr="007D0CF0" w:rsidRDefault="00D04B25" w:rsidP="009A4043">
            <w:pP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D04B25" w:rsidRPr="007D0CF0" w14:paraId="3ABC7DB8" w14:textId="77777777" w:rsidTr="009A4043">
              <w:trPr>
                <w:trHeight w:val="407"/>
              </w:trPr>
              <w:tc>
                <w:tcPr>
                  <w:tcW w:w="521" w:type="dxa"/>
                  <w:tcBorders>
                    <w:top w:val="nil"/>
                    <w:left w:val="nil"/>
                    <w:bottom w:val="nil"/>
                    <w:right w:val="nil"/>
                  </w:tcBorders>
                </w:tcPr>
                <w:p w14:paraId="448546CC" w14:textId="77777777" w:rsidR="00D04B25" w:rsidRPr="007D0CF0" w:rsidRDefault="00D04B25" w:rsidP="009A4043">
                  <w:pPr>
                    <w:rPr>
                      <w:b/>
                    </w:rPr>
                  </w:pPr>
                </w:p>
              </w:tc>
              <w:tc>
                <w:tcPr>
                  <w:tcW w:w="521" w:type="dxa"/>
                  <w:tcBorders>
                    <w:top w:val="nil"/>
                    <w:left w:val="nil"/>
                    <w:bottom w:val="nil"/>
                    <w:right w:val="single" w:sz="4" w:space="0" w:color="auto"/>
                  </w:tcBorders>
                </w:tcPr>
                <w:p w14:paraId="47F9E7E3" w14:textId="77777777" w:rsidR="00D04B25" w:rsidRPr="007D0CF0" w:rsidRDefault="00D04B25" w:rsidP="009A4043">
                  <w:pPr>
                    <w:rPr>
                      <w:b/>
                    </w:rPr>
                  </w:pPr>
                </w:p>
              </w:tc>
              <w:tc>
                <w:tcPr>
                  <w:tcW w:w="521" w:type="dxa"/>
                  <w:tcBorders>
                    <w:top w:val="single" w:sz="4" w:space="0" w:color="auto"/>
                    <w:left w:val="single" w:sz="4" w:space="0" w:color="auto"/>
                    <w:bottom w:val="single" w:sz="4" w:space="0" w:color="auto"/>
                    <w:right w:val="single" w:sz="4" w:space="0" w:color="auto"/>
                  </w:tcBorders>
                </w:tcPr>
                <w:p w14:paraId="5941B8E5" w14:textId="77777777" w:rsidR="00D04B25" w:rsidRPr="007D0CF0" w:rsidRDefault="00D04B25" w:rsidP="009A4043">
                  <w:pPr>
                    <w:rPr>
                      <w:b/>
                    </w:rPr>
                  </w:pPr>
                </w:p>
              </w:tc>
              <w:tc>
                <w:tcPr>
                  <w:tcW w:w="526" w:type="dxa"/>
                  <w:tcBorders>
                    <w:top w:val="nil"/>
                    <w:left w:val="single" w:sz="4" w:space="0" w:color="auto"/>
                    <w:bottom w:val="nil"/>
                    <w:right w:val="nil"/>
                  </w:tcBorders>
                  <w:vAlign w:val="center"/>
                </w:tcPr>
                <w:p w14:paraId="495F0354" w14:textId="77777777" w:rsidR="00D04B25" w:rsidRPr="007D0CF0" w:rsidRDefault="00D04B25" w:rsidP="009A4043">
                  <w:pPr>
                    <w:rPr>
                      <w:b/>
                    </w:rPr>
                  </w:pPr>
                  <w:r w:rsidRPr="007D0CF0">
                    <w:rPr>
                      <w:b/>
                    </w:rPr>
                    <w:t>DK</w:t>
                  </w:r>
                </w:p>
              </w:tc>
              <w:tc>
                <w:tcPr>
                  <w:tcW w:w="522" w:type="dxa"/>
                  <w:tcBorders>
                    <w:top w:val="nil"/>
                    <w:left w:val="nil"/>
                    <w:bottom w:val="nil"/>
                    <w:right w:val="nil"/>
                  </w:tcBorders>
                </w:tcPr>
                <w:p w14:paraId="5D0F9B0F" w14:textId="77777777" w:rsidR="00D04B25" w:rsidRPr="007D0CF0" w:rsidRDefault="00D04B25" w:rsidP="009A4043">
                  <w:pPr>
                    <w:rPr>
                      <w:b/>
                    </w:rPr>
                  </w:pPr>
                </w:p>
              </w:tc>
            </w:tr>
          </w:tbl>
          <w:p w14:paraId="6C2FCB91" w14:textId="77777777" w:rsidR="00D04B25" w:rsidRDefault="00D04B25" w:rsidP="009A4043"/>
        </w:tc>
        <w:tc>
          <w:tcPr>
            <w:tcW w:w="2835" w:type="dxa"/>
            <w:vAlign w:val="center"/>
          </w:tcPr>
          <w:p w14:paraId="00A15DB6" w14:textId="77777777" w:rsidR="00D04B25" w:rsidRPr="0074579E" w:rsidRDefault="0074579E" w:rsidP="00D04B25">
            <w:r>
              <w:t xml:space="preserve">Staff </w:t>
            </w:r>
            <w:r>
              <w:rPr>
                <w:i/>
              </w:rPr>
              <w:t>do not</w:t>
            </w:r>
            <w:r>
              <w:t xml:space="preserve"> follow identified PCAP protocols on boundaries and standards.</w:t>
            </w:r>
          </w:p>
        </w:tc>
        <w:tc>
          <w:tcPr>
            <w:tcW w:w="3451" w:type="dxa"/>
          </w:tcPr>
          <w:p w14:paraId="4994AF1C" w14:textId="77777777" w:rsidR="00D04B25" w:rsidRDefault="00D04B25" w:rsidP="009A4043"/>
        </w:tc>
      </w:tr>
    </w:tbl>
    <w:p w14:paraId="299A2011" w14:textId="77777777" w:rsidR="00A57C37" w:rsidRDefault="00A57C37">
      <w:pPr>
        <w:rPr>
          <w:b/>
          <w:sz w:val="28"/>
        </w:rPr>
      </w:pPr>
      <w:r w:rsidRPr="001C63E0">
        <w:rPr>
          <w:b/>
          <w:sz w:val="28"/>
        </w:rPr>
        <w:lastRenderedPageBreak/>
        <w:t>Component 5: Conducting the Intervention (cont.)</w:t>
      </w:r>
    </w:p>
    <w:p w14:paraId="7ACC4608" w14:textId="77777777" w:rsidR="00F60C27" w:rsidRPr="001C63E0" w:rsidRDefault="00F60C27">
      <w:pPr>
        <w:rPr>
          <w:b/>
          <w:sz w:val="28"/>
        </w:rPr>
      </w:pPr>
    </w:p>
    <w:tbl>
      <w:tblPr>
        <w:tblStyle w:val="TableGrid"/>
        <w:tblW w:w="0" w:type="auto"/>
        <w:tblLook w:val="04A0" w:firstRow="1" w:lastRow="0" w:firstColumn="1" w:lastColumn="0" w:noHBand="0" w:noVBand="1"/>
      </w:tblPr>
      <w:tblGrid>
        <w:gridCol w:w="2489"/>
        <w:gridCol w:w="2801"/>
        <w:gridCol w:w="2936"/>
        <w:gridCol w:w="2801"/>
        <w:gridCol w:w="3363"/>
      </w:tblGrid>
      <w:tr w:rsidR="00A57C37" w14:paraId="06F64687" w14:textId="77777777" w:rsidTr="00A57C37">
        <w:tc>
          <w:tcPr>
            <w:tcW w:w="2518" w:type="dxa"/>
            <w:shd w:val="clear" w:color="auto" w:fill="FDE9D9" w:themeFill="accent6" w:themeFillTint="33"/>
            <w:vAlign w:val="center"/>
          </w:tcPr>
          <w:p w14:paraId="18CCE220" w14:textId="77777777" w:rsidR="00A57C37" w:rsidRPr="007F0328" w:rsidRDefault="00A57C37" w:rsidP="00A57C37">
            <w:pPr>
              <w:jc w:val="center"/>
              <w:rPr>
                <w:b/>
              </w:rPr>
            </w:pPr>
            <w:r w:rsidRPr="007F0328">
              <w:rPr>
                <w:b/>
              </w:rPr>
              <w:t>Key Characteristics of PCAP Model</w:t>
            </w:r>
          </w:p>
        </w:tc>
        <w:tc>
          <w:tcPr>
            <w:tcW w:w="2835" w:type="dxa"/>
            <w:shd w:val="clear" w:color="auto" w:fill="FDE9D9" w:themeFill="accent6" w:themeFillTint="33"/>
            <w:vAlign w:val="center"/>
          </w:tcPr>
          <w:p w14:paraId="070BB713" w14:textId="77777777" w:rsidR="00A57C37" w:rsidRPr="007F0328" w:rsidRDefault="00A57C37" w:rsidP="00A57C37">
            <w:pPr>
              <w:jc w:val="center"/>
              <w:rPr>
                <w:b/>
              </w:rPr>
            </w:pPr>
            <w:r w:rsidRPr="007F0328">
              <w:rPr>
                <w:b/>
              </w:rPr>
              <w:t>Full Correspondence to PCAP Model</w:t>
            </w:r>
          </w:p>
        </w:tc>
        <w:tc>
          <w:tcPr>
            <w:tcW w:w="2977" w:type="dxa"/>
            <w:shd w:val="clear" w:color="auto" w:fill="FDE9D9" w:themeFill="accent6" w:themeFillTint="33"/>
            <w:vAlign w:val="center"/>
          </w:tcPr>
          <w:p w14:paraId="677B1862" w14:textId="77777777" w:rsidR="00A57C37" w:rsidRPr="007F0328" w:rsidRDefault="00A57C37" w:rsidP="00A57C37">
            <w:pPr>
              <w:jc w:val="center"/>
              <w:rPr>
                <w:b/>
              </w:rPr>
            </w:pPr>
            <w:r w:rsidRPr="007F0328">
              <w:rPr>
                <w:b/>
              </w:rPr>
              <w:t>Rating Scale</w:t>
            </w:r>
          </w:p>
        </w:tc>
        <w:tc>
          <w:tcPr>
            <w:tcW w:w="2835" w:type="dxa"/>
            <w:shd w:val="clear" w:color="auto" w:fill="FDE9D9" w:themeFill="accent6" w:themeFillTint="33"/>
            <w:vAlign w:val="center"/>
          </w:tcPr>
          <w:p w14:paraId="7863688D" w14:textId="77777777" w:rsidR="00A57C37" w:rsidRPr="007F0328" w:rsidRDefault="00A57C37" w:rsidP="00A57C37">
            <w:pPr>
              <w:jc w:val="center"/>
              <w:rPr>
                <w:b/>
              </w:rPr>
            </w:pPr>
            <w:r w:rsidRPr="007F0328">
              <w:rPr>
                <w:b/>
              </w:rPr>
              <w:t>No Correspondence to PCAP Model</w:t>
            </w:r>
          </w:p>
        </w:tc>
        <w:tc>
          <w:tcPr>
            <w:tcW w:w="3451" w:type="dxa"/>
            <w:shd w:val="clear" w:color="auto" w:fill="FDE9D9" w:themeFill="accent6" w:themeFillTint="33"/>
            <w:vAlign w:val="center"/>
          </w:tcPr>
          <w:p w14:paraId="18AEDA38" w14:textId="77777777" w:rsidR="00A57C37" w:rsidRPr="007F0328" w:rsidRDefault="00A57C37" w:rsidP="00A57C37">
            <w:pPr>
              <w:jc w:val="center"/>
              <w:rPr>
                <w:b/>
              </w:rPr>
            </w:pPr>
            <w:r>
              <w:rPr>
                <w:b/>
              </w:rPr>
              <w:t>Comments</w:t>
            </w:r>
          </w:p>
        </w:tc>
      </w:tr>
      <w:tr w:rsidR="00A57C37" w14:paraId="2D0DFE94" w14:textId="77777777" w:rsidTr="002B298F">
        <w:tc>
          <w:tcPr>
            <w:tcW w:w="2518" w:type="dxa"/>
            <w:vAlign w:val="center"/>
          </w:tcPr>
          <w:p w14:paraId="30FC54A7" w14:textId="77777777" w:rsidR="00A57C37" w:rsidRDefault="00A57C37" w:rsidP="00A57C37">
            <w:pPr>
              <w:rPr>
                <w:b/>
              </w:rPr>
            </w:pPr>
            <w:r>
              <w:rPr>
                <w:b/>
              </w:rPr>
              <w:t>5.6 Continual assessment of client strengths and problems</w:t>
            </w:r>
          </w:p>
        </w:tc>
        <w:tc>
          <w:tcPr>
            <w:tcW w:w="2835" w:type="dxa"/>
            <w:vAlign w:val="center"/>
          </w:tcPr>
          <w:p w14:paraId="5B485991" w14:textId="77777777" w:rsidR="00A57C37" w:rsidRDefault="00A57C37" w:rsidP="00A57C37">
            <w:r>
              <w:t>Case managers and supervisors conduct initial and ongoing comprehensive assessments to determine client strengths and problem areas.</w:t>
            </w:r>
          </w:p>
        </w:tc>
        <w:tc>
          <w:tcPr>
            <w:tcW w:w="2977" w:type="dxa"/>
            <w:vAlign w:val="center"/>
          </w:tcPr>
          <w:tbl>
            <w:tblPr>
              <w:tblStyle w:val="TableGrid"/>
              <w:tblW w:w="0" w:type="auto"/>
              <w:jc w:val="center"/>
              <w:tblLook w:val="04A0" w:firstRow="1" w:lastRow="0" w:firstColumn="1" w:lastColumn="0" w:noHBand="0" w:noVBand="1"/>
            </w:tblPr>
            <w:tblGrid>
              <w:gridCol w:w="521"/>
              <w:gridCol w:w="521"/>
              <w:gridCol w:w="521"/>
              <w:gridCol w:w="526"/>
              <w:gridCol w:w="522"/>
            </w:tblGrid>
            <w:tr w:rsidR="00A57C37" w:rsidRPr="007D0CF0" w14:paraId="247CD08C" w14:textId="77777777" w:rsidTr="009A4043">
              <w:trPr>
                <w:trHeight w:val="382"/>
                <w:jc w:val="center"/>
              </w:trPr>
              <w:tc>
                <w:tcPr>
                  <w:tcW w:w="521" w:type="dxa"/>
                  <w:tcBorders>
                    <w:top w:val="nil"/>
                    <w:left w:val="nil"/>
                    <w:right w:val="nil"/>
                  </w:tcBorders>
                  <w:vAlign w:val="bottom"/>
                </w:tcPr>
                <w:p w14:paraId="01A0F3C9" w14:textId="77777777" w:rsidR="00A57C37" w:rsidRPr="007D0CF0" w:rsidRDefault="00A57C37" w:rsidP="002B298F">
                  <w:pPr>
                    <w:jc w:val="center"/>
                    <w:rPr>
                      <w:b/>
                    </w:rPr>
                  </w:pPr>
                  <w:r w:rsidRPr="007D0CF0">
                    <w:rPr>
                      <w:b/>
                    </w:rPr>
                    <w:t>5</w:t>
                  </w:r>
                </w:p>
              </w:tc>
              <w:tc>
                <w:tcPr>
                  <w:tcW w:w="521" w:type="dxa"/>
                  <w:tcBorders>
                    <w:top w:val="nil"/>
                    <w:left w:val="nil"/>
                    <w:right w:val="nil"/>
                  </w:tcBorders>
                  <w:vAlign w:val="bottom"/>
                </w:tcPr>
                <w:p w14:paraId="16B50CE9" w14:textId="77777777" w:rsidR="00A57C37" w:rsidRPr="007D0CF0" w:rsidRDefault="00A57C37" w:rsidP="002B298F">
                  <w:pPr>
                    <w:jc w:val="center"/>
                    <w:rPr>
                      <w:b/>
                    </w:rPr>
                  </w:pPr>
                  <w:r w:rsidRPr="007D0CF0">
                    <w:rPr>
                      <w:b/>
                    </w:rPr>
                    <w:t>4</w:t>
                  </w:r>
                </w:p>
              </w:tc>
              <w:tc>
                <w:tcPr>
                  <w:tcW w:w="521" w:type="dxa"/>
                  <w:tcBorders>
                    <w:top w:val="nil"/>
                    <w:left w:val="nil"/>
                    <w:right w:val="nil"/>
                  </w:tcBorders>
                  <w:vAlign w:val="bottom"/>
                </w:tcPr>
                <w:p w14:paraId="3ABD048A" w14:textId="77777777" w:rsidR="00A57C37" w:rsidRPr="007D0CF0" w:rsidRDefault="00A57C37" w:rsidP="002B298F">
                  <w:pPr>
                    <w:jc w:val="center"/>
                    <w:rPr>
                      <w:b/>
                    </w:rPr>
                  </w:pPr>
                  <w:r w:rsidRPr="007D0CF0">
                    <w:rPr>
                      <w:b/>
                    </w:rPr>
                    <w:t>3</w:t>
                  </w:r>
                </w:p>
              </w:tc>
              <w:tc>
                <w:tcPr>
                  <w:tcW w:w="526" w:type="dxa"/>
                  <w:tcBorders>
                    <w:top w:val="nil"/>
                    <w:left w:val="nil"/>
                    <w:right w:val="nil"/>
                  </w:tcBorders>
                  <w:vAlign w:val="bottom"/>
                </w:tcPr>
                <w:p w14:paraId="0063E277" w14:textId="77777777" w:rsidR="00A57C37" w:rsidRPr="007D0CF0" w:rsidRDefault="00A57C37" w:rsidP="002B298F">
                  <w:pPr>
                    <w:jc w:val="center"/>
                    <w:rPr>
                      <w:b/>
                    </w:rPr>
                  </w:pPr>
                  <w:r w:rsidRPr="007D0CF0">
                    <w:rPr>
                      <w:b/>
                    </w:rPr>
                    <w:t>2</w:t>
                  </w:r>
                </w:p>
              </w:tc>
              <w:tc>
                <w:tcPr>
                  <w:tcW w:w="522" w:type="dxa"/>
                  <w:tcBorders>
                    <w:top w:val="nil"/>
                    <w:left w:val="nil"/>
                    <w:right w:val="nil"/>
                  </w:tcBorders>
                  <w:vAlign w:val="bottom"/>
                </w:tcPr>
                <w:p w14:paraId="12F38D34" w14:textId="77777777" w:rsidR="00A57C37" w:rsidRPr="007D0CF0" w:rsidRDefault="00A57C37" w:rsidP="002B298F">
                  <w:pPr>
                    <w:jc w:val="center"/>
                    <w:rPr>
                      <w:b/>
                    </w:rPr>
                  </w:pPr>
                  <w:r w:rsidRPr="007D0CF0">
                    <w:rPr>
                      <w:b/>
                    </w:rPr>
                    <w:t>1</w:t>
                  </w:r>
                </w:p>
              </w:tc>
            </w:tr>
            <w:tr w:rsidR="00A57C37" w:rsidRPr="007D0CF0" w14:paraId="7299A13C" w14:textId="77777777" w:rsidTr="009A4043">
              <w:trPr>
                <w:trHeight w:val="407"/>
                <w:jc w:val="center"/>
              </w:trPr>
              <w:tc>
                <w:tcPr>
                  <w:tcW w:w="521" w:type="dxa"/>
                  <w:tcBorders>
                    <w:bottom w:val="single" w:sz="4" w:space="0" w:color="auto"/>
                  </w:tcBorders>
                  <w:vAlign w:val="bottom"/>
                </w:tcPr>
                <w:p w14:paraId="635945BC" w14:textId="77777777" w:rsidR="00A57C37" w:rsidRPr="007D0CF0" w:rsidRDefault="00A57C37" w:rsidP="002B298F">
                  <w:pPr>
                    <w:jc w:val="center"/>
                    <w:rPr>
                      <w:b/>
                    </w:rPr>
                  </w:pPr>
                </w:p>
              </w:tc>
              <w:tc>
                <w:tcPr>
                  <w:tcW w:w="521" w:type="dxa"/>
                  <w:tcBorders>
                    <w:bottom w:val="single" w:sz="4" w:space="0" w:color="auto"/>
                  </w:tcBorders>
                  <w:vAlign w:val="bottom"/>
                </w:tcPr>
                <w:p w14:paraId="72D51629" w14:textId="77777777" w:rsidR="00A57C37" w:rsidRPr="007D0CF0" w:rsidRDefault="00A57C37" w:rsidP="002B298F">
                  <w:pPr>
                    <w:jc w:val="center"/>
                    <w:rPr>
                      <w:b/>
                    </w:rPr>
                  </w:pPr>
                </w:p>
              </w:tc>
              <w:tc>
                <w:tcPr>
                  <w:tcW w:w="521" w:type="dxa"/>
                  <w:tcBorders>
                    <w:bottom w:val="single" w:sz="4" w:space="0" w:color="auto"/>
                  </w:tcBorders>
                  <w:vAlign w:val="bottom"/>
                </w:tcPr>
                <w:p w14:paraId="73C00D11" w14:textId="77777777" w:rsidR="00A57C37" w:rsidRPr="007D0CF0" w:rsidRDefault="00A57C37" w:rsidP="002B298F">
                  <w:pPr>
                    <w:jc w:val="center"/>
                    <w:rPr>
                      <w:b/>
                    </w:rPr>
                  </w:pPr>
                </w:p>
              </w:tc>
              <w:tc>
                <w:tcPr>
                  <w:tcW w:w="526" w:type="dxa"/>
                  <w:tcBorders>
                    <w:bottom w:val="single" w:sz="4" w:space="0" w:color="auto"/>
                  </w:tcBorders>
                  <w:vAlign w:val="bottom"/>
                </w:tcPr>
                <w:p w14:paraId="29C22DDA" w14:textId="77777777" w:rsidR="00A57C37" w:rsidRPr="007D0CF0" w:rsidRDefault="00A57C37" w:rsidP="002B298F">
                  <w:pPr>
                    <w:jc w:val="center"/>
                    <w:rPr>
                      <w:b/>
                    </w:rPr>
                  </w:pPr>
                </w:p>
              </w:tc>
              <w:tc>
                <w:tcPr>
                  <w:tcW w:w="522" w:type="dxa"/>
                  <w:tcBorders>
                    <w:bottom w:val="single" w:sz="4" w:space="0" w:color="auto"/>
                  </w:tcBorders>
                  <w:vAlign w:val="bottom"/>
                </w:tcPr>
                <w:p w14:paraId="1965D499" w14:textId="77777777" w:rsidR="00A57C37" w:rsidRPr="007D0CF0" w:rsidRDefault="00A57C37" w:rsidP="002B298F">
                  <w:pPr>
                    <w:jc w:val="center"/>
                    <w:rPr>
                      <w:b/>
                    </w:rPr>
                  </w:pPr>
                </w:p>
              </w:tc>
            </w:tr>
          </w:tbl>
          <w:p w14:paraId="0ACB68B8" w14:textId="77777777" w:rsidR="00A57C37" w:rsidRPr="007D0CF0" w:rsidRDefault="00A57C37" w:rsidP="002B298F">
            <w:pPr>
              <w:jc w:val="cente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A57C37" w:rsidRPr="007D0CF0" w14:paraId="6D412876" w14:textId="77777777" w:rsidTr="009A4043">
              <w:trPr>
                <w:trHeight w:val="407"/>
              </w:trPr>
              <w:tc>
                <w:tcPr>
                  <w:tcW w:w="521" w:type="dxa"/>
                  <w:tcBorders>
                    <w:top w:val="nil"/>
                    <w:left w:val="nil"/>
                    <w:bottom w:val="nil"/>
                    <w:right w:val="nil"/>
                  </w:tcBorders>
                </w:tcPr>
                <w:p w14:paraId="387D204E" w14:textId="77777777" w:rsidR="00A57C37" w:rsidRPr="007D0CF0" w:rsidRDefault="00A57C37" w:rsidP="002B298F">
                  <w:pPr>
                    <w:jc w:val="center"/>
                    <w:rPr>
                      <w:b/>
                    </w:rPr>
                  </w:pPr>
                </w:p>
              </w:tc>
              <w:tc>
                <w:tcPr>
                  <w:tcW w:w="521" w:type="dxa"/>
                  <w:tcBorders>
                    <w:top w:val="nil"/>
                    <w:left w:val="nil"/>
                    <w:bottom w:val="nil"/>
                    <w:right w:val="single" w:sz="4" w:space="0" w:color="auto"/>
                  </w:tcBorders>
                </w:tcPr>
                <w:p w14:paraId="334D126C" w14:textId="77777777" w:rsidR="00A57C37" w:rsidRPr="007D0CF0" w:rsidRDefault="00A57C37" w:rsidP="002B298F">
                  <w:pPr>
                    <w:jc w:val="center"/>
                    <w:rPr>
                      <w:b/>
                    </w:rPr>
                  </w:pPr>
                </w:p>
              </w:tc>
              <w:tc>
                <w:tcPr>
                  <w:tcW w:w="521" w:type="dxa"/>
                  <w:tcBorders>
                    <w:top w:val="single" w:sz="4" w:space="0" w:color="auto"/>
                    <w:left w:val="single" w:sz="4" w:space="0" w:color="auto"/>
                    <w:bottom w:val="single" w:sz="4" w:space="0" w:color="auto"/>
                    <w:right w:val="single" w:sz="4" w:space="0" w:color="auto"/>
                  </w:tcBorders>
                </w:tcPr>
                <w:p w14:paraId="2EC89B04" w14:textId="77777777" w:rsidR="00A57C37" w:rsidRPr="007D0CF0" w:rsidRDefault="00A57C37" w:rsidP="002B298F">
                  <w:pPr>
                    <w:jc w:val="center"/>
                    <w:rPr>
                      <w:b/>
                    </w:rPr>
                  </w:pPr>
                </w:p>
              </w:tc>
              <w:tc>
                <w:tcPr>
                  <w:tcW w:w="526" w:type="dxa"/>
                  <w:tcBorders>
                    <w:top w:val="nil"/>
                    <w:left w:val="single" w:sz="4" w:space="0" w:color="auto"/>
                    <w:bottom w:val="nil"/>
                    <w:right w:val="nil"/>
                  </w:tcBorders>
                  <w:vAlign w:val="center"/>
                </w:tcPr>
                <w:p w14:paraId="60EFC3DD" w14:textId="77777777" w:rsidR="00A57C37" w:rsidRPr="007D0CF0" w:rsidRDefault="00A57C37" w:rsidP="002B298F">
                  <w:pPr>
                    <w:jc w:val="center"/>
                    <w:rPr>
                      <w:b/>
                    </w:rPr>
                  </w:pPr>
                  <w:r w:rsidRPr="007D0CF0">
                    <w:rPr>
                      <w:b/>
                    </w:rPr>
                    <w:t>DK</w:t>
                  </w:r>
                </w:p>
              </w:tc>
              <w:tc>
                <w:tcPr>
                  <w:tcW w:w="522" w:type="dxa"/>
                  <w:tcBorders>
                    <w:top w:val="nil"/>
                    <w:left w:val="nil"/>
                    <w:bottom w:val="nil"/>
                    <w:right w:val="nil"/>
                  </w:tcBorders>
                </w:tcPr>
                <w:p w14:paraId="6939E633" w14:textId="77777777" w:rsidR="00A57C37" w:rsidRPr="007D0CF0" w:rsidRDefault="00A57C37" w:rsidP="002B298F">
                  <w:pPr>
                    <w:jc w:val="center"/>
                    <w:rPr>
                      <w:b/>
                    </w:rPr>
                  </w:pPr>
                </w:p>
              </w:tc>
            </w:tr>
          </w:tbl>
          <w:p w14:paraId="77BA3352" w14:textId="77777777" w:rsidR="00A57C37" w:rsidRPr="007D0CF0" w:rsidRDefault="00A57C37" w:rsidP="002B298F">
            <w:pPr>
              <w:jc w:val="center"/>
              <w:rPr>
                <w:b/>
              </w:rPr>
            </w:pPr>
          </w:p>
        </w:tc>
        <w:tc>
          <w:tcPr>
            <w:tcW w:w="2835" w:type="dxa"/>
            <w:vAlign w:val="center"/>
          </w:tcPr>
          <w:p w14:paraId="3D4FC5C1" w14:textId="77777777" w:rsidR="00A57C37" w:rsidRPr="0074579E" w:rsidRDefault="00A57C37" w:rsidP="00A57C37">
            <w:r>
              <w:t xml:space="preserve">Comprehensive assessments of client strengths and problem areas </w:t>
            </w:r>
            <w:r>
              <w:rPr>
                <w:i/>
              </w:rPr>
              <w:t>are not</w:t>
            </w:r>
            <w:r>
              <w:t xml:space="preserve"> conducted at baseline </w:t>
            </w:r>
            <w:r>
              <w:rPr>
                <w:u w:val="single"/>
              </w:rPr>
              <w:t>or</w:t>
            </w:r>
            <w:r>
              <w:t xml:space="preserve"> </w:t>
            </w:r>
            <w:r>
              <w:rPr>
                <w:i/>
              </w:rPr>
              <w:t xml:space="preserve">are not </w:t>
            </w:r>
            <w:r>
              <w:t>conducted on an ongoing basis.</w:t>
            </w:r>
          </w:p>
        </w:tc>
        <w:tc>
          <w:tcPr>
            <w:tcW w:w="3451" w:type="dxa"/>
          </w:tcPr>
          <w:p w14:paraId="3862456B" w14:textId="77777777" w:rsidR="00A57C37" w:rsidRDefault="00A57C37" w:rsidP="00A57C37"/>
        </w:tc>
      </w:tr>
      <w:tr w:rsidR="00A57C37" w14:paraId="29F0DBCF" w14:textId="77777777" w:rsidTr="00D04B25">
        <w:tc>
          <w:tcPr>
            <w:tcW w:w="2518" w:type="dxa"/>
            <w:vAlign w:val="center"/>
          </w:tcPr>
          <w:p w14:paraId="0CEC2C0A" w14:textId="77777777" w:rsidR="00A57C37" w:rsidRDefault="00A57C37" w:rsidP="00A57C37">
            <w:pPr>
              <w:rPr>
                <w:b/>
              </w:rPr>
            </w:pPr>
            <w:r>
              <w:rPr>
                <w:b/>
              </w:rPr>
              <w:t>5.7 Interactive assessment and planning of client goals</w:t>
            </w:r>
          </w:p>
        </w:tc>
        <w:tc>
          <w:tcPr>
            <w:tcW w:w="2835" w:type="dxa"/>
            <w:vAlign w:val="center"/>
          </w:tcPr>
          <w:p w14:paraId="5B623EEB" w14:textId="77777777" w:rsidR="00A57C37" w:rsidRPr="00766041" w:rsidRDefault="00A57C37" w:rsidP="00A57C37">
            <w:r>
              <w:t>Case managers work continually with clients to identify individual goals and incremental steps required to meet those goals.</w:t>
            </w:r>
          </w:p>
        </w:tc>
        <w:tc>
          <w:tcPr>
            <w:tcW w:w="2977" w:type="dxa"/>
          </w:tcPr>
          <w:tbl>
            <w:tblPr>
              <w:tblStyle w:val="TableGrid"/>
              <w:tblW w:w="0" w:type="auto"/>
              <w:jc w:val="center"/>
              <w:tblLook w:val="04A0" w:firstRow="1" w:lastRow="0" w:firstColumn="1" w:lastColumn="0" w:noHBand="0" w:noVBand="1"/>
            </w:tblPr>
            <w:tblGrid>
              <w:gridCol w:w="521"/>
              <w:gridCol w:w="521"/>
              <w:gridCol w:w="521"/>
              <w:gridCol w:w="526"/>
              <w:gridCol w:w="522"/>
            </w:tblGrid>
            <w:tr w:rsidR="00A57C37" w:rsidRPr="007D0CF0" w14:paraId="1A56C293" w14:textId="77777777" w:rsidTr="009A4043">
              <w:trPr>
                <w:trHeight w:val="382"/>
                <w:jc w:val="center"/>
              </w:trPr>
              <w:tc>
                <w:tcPr>
                  <w:tcW w:w="521" w:type="dxa"/>
                  <w:tcBorders>
                    <w:top w:val="nil"/>
                    <w:left w:val="nil"/>
                    <w:right w:val="nil"/>
                  </w:tcBorders>
                  <w:vAlign w:val="bottom"/>
                </w:tcPr>
                <w:p w14:paraId="63149B8E" w14:textId="77777777" w:rsidR="00A57C37" w:rsidRPr="007D0CF0" w:rsidRDefault="00A57C37" w:rsidP="00A57C37">
                  <w:pPr>
                    <w:jc w:val="center"/>
                    <w:rPr>
                      <w:b/>
                    </w:rPr>
                  </w:pPr>
                  <w:r w:rsidRPr="007D0CF0">
                    <w:rPr>
                      <w:b/>
                    </w:rPr>
                    <w:t>5</w:t>
                  </w:r>
                </w:p>
              </w:tc>
              <w:tc>
                <w:tcPr>
                  <w:tcW w:w="521" w:type="dxa"/>
                  <w:tcBorders>
                    <w:top w:val="nil"/>
                    <w:left w:val="nil"/>
                    <w:right w:val="nil"/>
                  </w:tcBorders>
                  <w:vAlign w:val="bottom"/>
                </w:tcPr>
                <w:p w14:paraId="28A07CCA" w14:textId="77777777" w:rsidR="00A57C37" w:rsidRPr="007D0CF0" w:rsidRDefault="00A57C37" w:rsidP="00A57C37">
                  <w:pPr>
                    <w:jc w:val="center"/>
                    <w:rPr>
                      <w:b/>
                    </w:rPr>
                  </w:pPr>
                  <w:r w:rsidRPr="007D0CF0">
                    <w:rPr>
                      <w:b/>
                    </w:rPr>
                    <w:t>4</w:t>
                  </w:r>
                </w:p>
              </w:tc>
              <w:tc>
                <w:tcPr>
                  <w:tcW w:w="521" w:type="dxa"/>
                  <w:tcBorders>
                    <w:top w:val="nil"/>
                    <w:left w:val="nil"/>
                    <w:right w:val="nil"/>
                  </w:tcBorders>
                  <w:vAlign w:val="bottom"/>
                </w:tcPr>
                <w:p w14:paraId="2FE021EF" w14:textId="77777777" w:rsidR="00A57C37" w:rsidRPr="007D0CF0" w:rsidRDefault="00A57C37" w:rsidP="00A57C37">
                  <w:pPr>
                    <w:jc w:val="center"/>
                    <w:rPr>
                      <w:b/>
                    </w:rPr>
                  </w:pPr>
                  <w:r w:rsidRPr="007D0CF0">
                    <w:rPr>
                      <w:b/>
                    </w:rPr>
                    <w:t>3</w:t>
                  </w:r>
                </w:p>
              </w:tc>
              <w:tc>
                <w:tcPr>
                  <w:tcW w:w="526" w:type="dxa"/>
                  <w:tcBorders>
                    <w:top w:val="nil"/>
                    <w:left w:val="nil"/>
                    <w:right w:val="nil"/>
                  </w:tcBorders>
                  <w:vAlign w:val="bottom"/>
                </w:tcPr>
                <w:p w14:paraId="44828B6A" w14:textId="77777777" w:rsidR="00A57C37" w:rsidRPr="007D0CF0" w:rsidRDefault="00A57C37" w:rsidP="00A57C37">
                  <w:pPr>
                    <w:jc w:val="center"/>
                    <w:rPr>
                      <w:b/>
                    </w:rPr>
                  </w:pPr>
                  <w:r w:rsidRPr="007D0CF0">
                    <w:rPr>
                      <w:b/>
                    </w:rPr>
                    <w:t>2</w:t>
                  </w:r>
                </w:p>
              </w:tc>
              <w:tc>
                <w:tcPr>
                  <w:tcW w:w="522" w:type="dxa"/>
                  <w:tcBorders>
                    <w:top w:val="nil"/>
                    <w:left w:val="nil"/>
                    <w:right w:val="nil"/>
                  </w:tcBorders>
                  <w:vAlign w:val="bottom"/>
                </w:tcPr>
                <w:p w14:paraId="5F2B472F" w14:textId="77777777" w:rsidR="00A57C37" w:rsidRPr="007D0CF0" w:rsidRDefault="00A57C37" w:rsidP="00A57C37">
                  <w:pPr>
                    <w:jc w:val="center"/>
                    <w:rPr>
                      <w:b/>
                    </w:rPr>
                  </w:pPr>
                  <w:r w:rsidRPr="007D0CF0">
                    <w:rPr>
                      <w:b/>
                    </w:rPr>
                    <w:t>1</w:t>
                  </w:r>
                </w:p>
              </w:tc>
            </w:tr>
            <w:tr w:rsidR="00A57C37" w:rsidRPr="007D0CF0" w14:paraId="40F93C8F" w14:textId="77777777" w:rsidTr="009A4043">
              <w:trPr>
                <w:trHeight w:val="407"/>
                <w:jc w:val="center"/>
              </w:trPr>
              <w:tc>
                <w:tcPr>
                  <w:tcW w:w="521" w:type="dxa"/>
                  <w:tcBorders>
                    <w:bottom w:val="single" w:sz="4" w:space="0" w:color="auto"/>
                  </w:tcBorders>
                  <w:vAlign w:val="bottom"/>
                </w:tcPr>
                <w:p w14:paraId="0D73357B" w14:textId="77777777" w:rsidR="00A57C37" w:rsidRPr="007D0CF0" w:rsidRDefault="00A57C37" w:rsidP="00A57C37">
                  <w:pPr>
                    <w:jc w:val="center"/>
                    <w:rPr>
                      <w:b/>
                    </w:rPr>
                  </w:pPr>
                </w:p>
              </w:tc>
              <w:tc>
                <w:tcPr>
                  <w:tcW w:w="521" w:type="dxa"/>
                  <w:tcBorders>
                    <w:bottom w:val="single" w:sz="4" w:space="0" w:color="auto"/>
                  </w:tcBorders>
                  <w:vAlign w:val="bottom"/>
                </w:tcPr>
                <w:p w14:paraId="17D76C61" w14:textId="77777777" w:rsidR="00A57C37" w:rsidRPr="007D0CF0" w:rsidRDefault="00A57C37" w:rsidP="00A57C37">
                  <w:pPr>
                    <w:jc w:val="center"/>
                    <w:rPr>
                      <w:b/>
                    </w:rPr>
                  </w:pPr>
                </w:p>
              </w:tc>
              <w:tc>
                <w:tcPr>
                  <w:tcW w:w="521" w:type="dxa"/>
                  <w:tcBorders>
                    <w:bottom w:val="single" w:sz="4" w:space="0" w:color="auto"/>
                  </w:tcBorders>
                  <w:vAlign w:val="bottom"/>
                </w:tcPr>
                <w:p w14:paraId="3E657DA9" w14:textId="77777777" w:rsidR="00A57C37" w:rsidRPr="007D0CF0" w:rsidRDefault="00A57C37" w:rsidP="00A57C37">
                  <w:pPr>
                    <w:jc w:val="center"/>
                    <w:rPr>
                      <w:b/>
                    </w:rPr>
                  </w:pPr>
                </w:p>
              </w:tc>
              <w:tc>
                <w:tcPr>
                  <w:tcW w:w="526" w:type="dxa"/>
                  <w:tcBorders>
                    <w:bottom w:val="single" w:sz="4" w:space="0" w:color="auto"/>
                  </w:tcBorders>
                  <w:vAlign w:val="bottom"/>
                </w:tcPr>
                <w:p w14:paraId="56928D9E" w14:textId="77777777" w:rsidR="00A57C37" w:rsidRPr="007D0CF0" w:rsidRDefault="00A57C37" w:rsidP="00A57C37">
                  <w:pPr>
                    <w:jc w:val="center"/>
                    <w:rPr>
                      <w:b/>
                    </w:rPr>
                  </w:pPr>
                </w:p>
              </w:tc>
              <w:tc>
                <w:tcPr>
                  <w:tcW w:w="522" w:type="dxa"/>
                  <w:tcBorders>
                    <w:bottom w:val="single" w:sz="4" w:space="0" w:color="auto"/>
                  </w:tcBorders>
                  <w:vAlign w:val="bottom"/>
                </w:tcPr>
                <w:p w14:paraId="4F4FBC57" w14:textId="77777777" w:rsidR="00A57C37" w:rsidRPr="007D0CF0" w:rsidRDefault="00A57C37" w:rsidP="00A57C37">
                  <w:pPr>
                    <w:jc w:val="center"/>
                    <w:rPr>
                      <w:b/>
                    </w:rPr>
                  </w:pPr>
                </w:p>
              </w:tc>
            </w:tr>
          </w:tbl>
          <w:p w14:paraId="34950374" w14:textId="77777777" w:rsidR="00A57C37" w:rsidRPr="007D0CF0" w:rsidRDefault="00A57C37" w:rsidP="00A57C37">
            <w:pP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A57C37" w:rsidRPr="007D0CF0" w14:paraId="3B494915" w14:textId="77777777" w:rsidTr="009A4043">
              <w:trPr>
                <w:trHeight w:val="407"/>
              </w:trPr>
              <w:tc>
                <w:tcPr>
                  <w:tcW w:w="521" w:type="dxa"/>
                  <w:tcBorders>
                    <w:top w:val="nil"/>
                    <w:left w:val="nil"/>
                    <w:bottom w:val="nil"/>
                    <w:right w:val="nil"/>
                  </w:tcBorders>
                </w:tcPr>
                <w:p w14:paraId="53B25A3F" w14:textId="77777777" w:rsidR="00A57C37" w:rsidRPr="007D0CF0" w:rsidRDefault="00A57C37" w:rsidP="00A57C37">
                  <w:pPr>
                    <w:rPr>
                      <w:b/>
                    </w:rPr>
                  </w:pPr>
                </w:p>
              </w:tc>
              <w:tc>
                <w:tcPr>
                  <w:tcW w:w="521" w:type="dxa"/>
                  <w:tcBorders>
                    <w:top w:val="nil"/>
                    <w:left w:val="nil"/>
                    <w:bottom w:val="nil"/>
                    <w:right w:val="single" w:sz="4" w:space="0" w:color="auto"/>
                  </w:tcBorders>
                </w:tcPr>
                <w:p w14:paraId="7C3D0C4F" w14:textId="77777777" w:rsidR="00A57C37" w:rsidRPr="007D0CF0" w:rsidRDefault="00A57C37" w:rsidP="00A57C37">
                  <w:pPr>
                    <w:rPr>
                      <w:b/>
                    </w:rPr>
                  </w:pPr>
                </w:p>
              </w:tc>
              <w:tc>
                <w:tcPr>
                  <w:tcW w:w="521" w:type="dxa"/>
                  <w:tcBorders>
                    <w:top w:val="single" w:sz="4" w:space="0" w:color="auto"/>
                    <w:left w:val="single" w:sz="4" w:space="0" w:color="auto"/>
                    <w:bottom w:val="single" w:sz="4" w:space="0" w:color="auto"/>
                    <w:right w:val="single" w:sz="4" w:space="0" w:color="auto"/>
                  </w:tcBorders>
                </w:tcPr>
                <w:p w14:paraId="4D0E2258" w14:textId="77777777" w:rsidR="00A57C37" w:rsidRPr="007D0CF0" w:rsidRDefault="00A57C37" w:rsidP="00A57C37">
                  <w:pPr>
                    <w:rPr>
                      <w:b/>
                    </w:rPr>
                  </w:pPr>
                </w:p>
              </w:tc>
              <w:tc>
                <w:tcPr>
                  <w:tcW w:w="526" w:type="dxa"/>
                  <w:tcBorders>
                    <w:top w:val="nil"/>
                    <w:left w:val="single" w:sz="4" w:space="0" w:color="auto"/>
                    <w:bottom w:val="nil"/>
                    <w:right w:val="nil"/>
                  </w:tcBorders>
                  <w:vAlign w:val="center"/>
                </w:tcPr>
                <w:p w14:paraId="32485652" w14:textId="77777777" w:rsidR="00A57C37" w:rsidRPr="007D0CF0" w:rsidRDefault="00A57C37" w:rsidP="00A57C37">
                  <w:pPr>
                    <w:rPr>
                      <w:b/>
                    </w:rPr>
                  </w:pPr>
                  <w:r w:rsidRPr="007D0CF0">
                    <w:rPr>
                      <w:b/>
                    </w:rPr>
                    <w:t>DK</w:t>
                  </w:r>
                </w:p>
              </w:tc>
              <w:tc>
                <w:tcPr>
                  <w:tcW w:w="522" w:type="dxa"/>
                  <w:tcBorders>
                    <w:top w:val="nil"/>
                    <w:left w:val="nil"/>
                    <w:bottom w:val="nil"/>
                    <w:right w:val="nil"/>
                  </w:tcBorders>
                </w:tcPr>
                <w:p w14:paraId="1C246527" w14:textId="77777777" w:rsidR="00A57C37" w:rsidRPr="007D0CF0" w:rsidRDefault="00A57C37" w:rsidP="00A57C37">
                  <w:pPr>
                    <w:rPr>
                      <w:b/>
                    </w:rPr>
                  </w:pPr>
                </w:p>
              </w:tc>
            </w:tr>
          </w:tbl>
          <w:p w14:paraId="05858226" w14:textId="77777777" w:rsidR="00A57C37" w:rsidRPr="007D0CF0" w:rsidRDefault="00A57C37" w:rsidP="00A57C37">
            <w:pPr>
              <w:jc w:val="center"/>
              <w:rPr>
                <w:b/>
              </w:rPr>
            </w:pPr>
          </w:p>
        </w:tc>
        <w:tc>
          <w:tcPr>
            <w:tcW w:w="2835" w:type="dxa"/>
            <w:vAlign w:val="center"/>
          </w:tcPr>
          <w:p w14:paraId="6DDEA546" w14:textId="77777777" w:rsidR="00A57C37" w:rsidRPr="0074579E" w:rsidRDefault="00A57C37" w:rsidP="00A57C37">
            <w:r>
              <w:t xml:space="preserve">Case managers </w:t>
            </w:r>
            <w:r>
              <w:rPr>
                <w:i/>
              </w:rPr>
              <w:t>do not</w:t>
            </w:r>
            <w:r>
              <w:t xml:space="preserve"> use goal setting techniques with clients.</w:t>
            </w:r>
          </w:p>
        </w:tc>
        <w:tc>
          <w:tcPr>
            <w:tcW w:w="3451" w:type="dxa"/>
          </w:tcPr>
          <w:p w14:paraId="1177547C" w14:textId="77777777" w:rsidR="00A57C37" w:rsidRDefault="00A57C37" w:rsidP="00A57C37"/>
        </w:tc>
      </w:tr>
      <w:tr w:rsidR="00A57C37" w14:paraId="280471B1" w14:textId="77777777" w:rsidTr="00A57C37">
        <w:tc>
          <w:tcPr>
            <w:tcW w:w="2518" w:type="dxa"/>
            <w:vAlign w:val="center"/>
          </w:tcPr>
          <w:p w14:paraId="182D67F9" w14:textId="77777777" w:rsidR="00A57C37" w:rsidRPr="007D0CF0" w:rsidRDefault="00A57C37" w:rsidP="00A57C37">
            <w:pPr>
              <w:rPr>
                <w:b/>
              </w:rPr>
            </w:pPr>
            <w:r>
              <w:rPr>
                <w:b/>
              </w:rPr>
              <w:t>5.8 Continuity between program goals and client goals</w:t>
            </w:r>
          </w:p>
        </w:tc>
        <w:tc>
          <w:tcPr>
            <w:tcW w:w="2835" w:type="dxa"/>
            <w:vAlign w:val="center"/>
          </w:tcPr>
          <w:p w14:paraId="20FA71C8" w14:textId="77777777" w:rsidR="00A57C37" w:rsidRPr="00A9264E" w:rsidRDefault="00A57C37" w:rsidP="00A57C37">
            <w:r>
              <w:t>Case managers coordinate program goals with client goals to create individualized intervention plans for each client.</w:t>
            </w:r>
          </w:p>
        </w:tc>
        <w:tc>
          <w:tcPr>
            <w:tcW w:w="2977" w:type="dxa"/>
          </w:tcPr>
          <w:tbl>
            <w:tblPr>
              <w:tblStyle w:val="TableGrid"/>
              <w:tblW w:w="0" w:type="auto"/>
              <w:jc w:val="center"/>
              <w:tblLook w:val="04A0" w:firstRow="1" w:lastRow="0" w:firstColumn="1" w:lastColumn="0" w:noHBand="0" w:noVBand="1"/>
            </w:tblPr>
            <w:tblGrid>
              <w:gridCol w:w="521"/>
              <w:gridCol w:w="521"/>
              <w:gridCol w:w="521"/>
              <w:gridCol w:w="526"/>
              <w:gridCol w:w="522"/>
            </w:tblGrid>
            <w:tr w:rsidR="00A57C37" w:rsidRPr="007D0CF0" w14:paraId="1636673D" w14:textId="77777777" w:rsidTr="009A4043">
              <w:trPr>
                <w:trHeight w:val="382"/>
                <w:jc w:val="center"/>
              </w:trPr>
              <w:tc>
                <w:tcPr>
                  <w:tcW w:w="521" w:type="dxa"/>
                  <w:tcBorders>
                    <w:top w:val="nil"/>
                    <w:left w:val="nil"/>
                    <w:right w:val="nil"/>
                  </w:tcBorders>
                  <w:vAlign w:val="bottom"/>
                </w:tcPr>
                <w:p w14:paraId="42EBD395" w14:textId="77777777" w:rsidR="00A57C37" w:rsidRPr="007D0CF0" w:rsidRDefault="00A57C37" w:rsidP="009A4043">
                  <w:pPr>
                    <w:jc w:val="center"/>
                    <w:rPr>
                      <w:b/>
                    </w:rPr>
                  </w:pPr>
                  <w:r w:rsidRPr="007D0CF0">
                    <w:rPr>
                      <w:b/>
                    </w:rPr>
                    <w:t>5</w:t>
                  </w:r>
                </w:p>
              </w:tc>
              <w:tc>
                <w:tcPr>
                  <w:tcW w:w="521" w:type="dxa"/>
                  <w:tcBorders>
                    <w:top w:val="nil"/>
                    <w:left w:val="nil"/>
                    <w:right w:val="nil"/>
                  </w:tcBorders>
                  <w:vAlign w:val="bottom"/>
                </w:tcPr>
                <w:p w14:paraId="6C20D15E" w14:textId="77777777" w:rsidR="00A57C37" w:rsidRPr="007D0CF0" w:rsidRDefault="00A57C37" w:rsidP="009A4043">
                  <w:pPr>
                    <w:jc w:val="center"/>
                    <w:rPr>
                      <w:b/>
                    </w:rPr>
                  </w:pPr>
                  <w:r w:rsidRPr="007D0CF0">
                    <w:rPr>
                      <w:b/>
                    </w:rPr>
                    <w:t>4</w:t>
                  </w:r>
                </w:p>
              </w:tc>
              <w:tc>
                <w:tcPr>
                  <w:tcW w:w="521" w:type="dxa"/>
                  <w:tcBorders>
                    <w:top w:val="nil"/>
                    <w:left w:val="nil"/>
                    <w:right w:val="nil"/>
                  </w:tcBorders>
                  <w:vAlign w:val="bottom"/>
                </w:tcPr>
                <w:p w14:paraId="420D05F9" w14:textId="77777777" w:rsidR="00A57C37" w:rsidRPr="007D0CF0" w:rsidRDefault="00A57C37" w:rsidP="009A4043">
                  <w:pPr>
                    <w:jc w:val="center"/>
                    <w:rPr>
                      <w:b/>
                    </w:rPr>
                  </w:pPr>
                  <w:r w:rsidRPr="007D0CF0">
                    <w:rPr>
                      <w:b/>
                    </w:rPr>
                    <w:t>3</w:t>
                  </w:r>
                </w:p>
              </w:tc>
              <w:tc>
                <w:tcPr>
                  <w:tcW w:w="526" w:type="dxa"/>
                  <w:tcBorders>
                    <w:top w:val="nil"/>
                    <w:left w:val="nil"/>
                    <w:right w:val="nil"/>
                  </w:tcBorders>
                  <w:vAlign w:val="bottom"/>
                </w:tcPr>
                <w:p w14:paraId="08AB00FF" w14:textId="77777777" w:rsidR="00A57C37" w:rsidRPr="007D0CF0" w:rsidRDefault="00A57C37" w:rsidP="009A4043">
                  <w:pPr>
                    <w:jc w:val="center"/>
                    <w:rPr>
                      <w:b/>
                    </w:rPr>
                  </w:pPr>
                  <w:r w:rsidRPr="007D0CF0">
                    <w:rPr>
                      <w:b/>
                    </w:rPr>
                    <w:t>2</w:t>
                  </w:r>
                </w:p>
              </w:tc>
              <w:tc>
                <w:tcPr>
                  <w:tcW w:w="522" w:type="dxa"/>
                  <w:tcBorders>
                    <w:top w:val="nil"/>
                    <w:left w:val="nil"/>
                    <w:right w:val="nil"/>
                  </w:tcBorders>
                  <w:vAlign w:val="bottom"/>
                </w:tcPr>
                <w:p w14:paraId="2351DA74" w14:textId="77777777" w:rsidR="00A57C37" w:rsidRPr="007D0CF0" w:rsidRDefault="00A57C37" w:rsidP="009A4043">
                  <w:pPr>
                    <w:jc w:val="center"/>
                    <w:rPr>
                      <w:b/>
                    </w:rPr>
                  </w:pPr>
                  <w:r w:rsidRPr="007D0CF0">
                    <w:rPr>
                      <w:b/>
                    </w:rPr>
                    <w:t>1</w:t>
                  </w:r>
                </w:p>
              </w:tc>
            </w:tr>
            <w:tr w:rsidR="00A57C37" w:rsidRPr="007D0CF0" w14:paraId="729B27DA" w14:textId="77777777" w:rsidTr="009A4043">
              <w:trPr>
                <w:trHeight w:val="407"/>
                <w:jc w:val="center"/>
              </w:trPr>
              <w:tc>
                <w:tcPr>
                  <w:tcW w:w="521" w:type="dxa"/>
                  <w:tcBorders>
                    <w:bottom w:val="single" w:sz="4" w:space="0" w:color="auto"/>
                  </w:tcBorders>
                  <w:vAlign w:val="bottom"/>
                </w:tcPr>
                <w:p w14:paraId="4023537F" w14:textId="77777777" w:rsidR="00A57C37" w:rsidRPr="007D0CF0" w:rsidRDefault="00A57C37" w:rsidP="009A4043">
                  <w:pPr>
                    <w:jc w:val="center"/>
                    <w:rPr>
                      <w:b/>
                    </w:rPr>
                  </w:pPr>
                </w:p>
              </w:tc>
              <w:tc>
                <w:tcPr>
                  <w:tcW w:w="521" w:type="dxa"/>
                  <w:tcBorders>
                    <w:bottom w:val="single" w:sz="4" w:space="0" w:color="auto"/>
                  </w:tcBorders>
                  <w:vAlign w:val="bottom"/>
                </w:tcPr>
                <w:p w14:paraId="2646FBCA" w14:textId="77777777" w:rsidR="00A57C37" w:rsidRPr="007D0CF0" w:rsidRDefault="00A57C37" w:rsidP="009A4043">
                  <w:pPr>
                    <w:jc w:val="center"/>
                    <w:rPr>
                      <w:b/>
                    </w:rPr>
                  </w:pPr>
                </w:p>
              </w:tc>
              <w:tc>
                <w:tcPr>
                  <w:tcW w:w="521" w:type="dxa"/>
                  <w:tcBorders>
                    <w:bottom w:val="single" w:sz="4" w:space="0" w:color="auto"/>
                  </w:tcBorders>
                  <w:vAlign w:val="bottom"/>
                </w:tcPr>
                <w:p w14:paraId="0C364742" w14:textId="77777777" w:rsidR="00A57C37" w:rsidRPr="007D0CF0" w:rsidRDefault="00A57C37" w:rsidP="009A4043">
                  <w:pPr>
                    <w:jc w:val="center"/>
                    <w:rPr>
                      <w:b/>
                    </w:rPr>
                  </w:pPr>
                </w:p>
              </w:tc>
              <w:tc>
                <w:tcPr>
                  <w:tcW w:w="526" w:type="dxa"/>
                  <w:tcBorders>
                    <w:bottom w:val="single" w:sz="4" w:space="0" w:color="auto"/>
                  </w:tcBorders>
                  <w:vAlign w:val="bottom"/>
                </w:tcPr>
                <w:p w14:paraId="19585E69" w14:textId="77777777" w:rsidR="00A57C37" w:rsidRPr="007D0CF0" w:rsidRDefault="00A57C37" w:rsidP="009A4043">
                  <w:pPr>
                    <w:jc w:val="center"/>
                    <w:rPr>
                      <w:b/>
                    </w:rPr>
                  </w:pPr>
                </w:p>
              </w:tc>
              <w:tc>
                <w:tcPr>
                  <w:tcW w:w="522" w:type="dxa"/>
                  <w:tcBorders>
                    <w:bottom w:val="single" w:sz="4" w:space="0" w:color="auto"/>
                  </w:tcBorders>
                  <w:vAlign w:val="bottom"/>
                </w:tcPr>
                <w:p w14:paraId="6E2A94CB" w14:textId="77777777" w:rsidR="00A57C37" w:rsidRPr="007D0CF0" w:rsidRDefault="00A57C37" w:rsidP="009A4043">
                  <w:pPr>
                    <w:jc w:val="center"/>
                    <w:rPr>
                      <w:b/>
                    </w:rPr>
                  </w:pPr>
                </w:p>
              </w:tc>
            </w:tr>
          </w:tbl>
          <w:p w14:paraId="4554DCFE" w14:textId="77777777" w:rsidR="00A57C37" w:rsidRPr="007D0CF0" w:rsidRDefault="00A57C37" w:rsidP="009A4043">
            <w:pP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A57C37" w:rsidRPr="007D0CF0" w14:paraId="21D528B5" w14:textId="77777777" w:rsidTr="009A4043">
              <w:trPr>
                <w:trHeight w:val="407"/>
              </w:trPr>
              <w:tc>
                <w:tcPr>
                  <w:tcW w:w="521" w:type="dxa"/>
                  <w:tcBorders>
                    <w:top w:val="nil"/>
                    <w:left w:val="nil"/>
                    <w:bottom w:val="nil"/>
                    <w:right w:val="nil"/>
                  </w:tcBorders>
                </w:tcPr>
                <w:p w14:paraId="63AECD6B" w14:textId="77777777" w:rsidR="00A57C37" w:rsidRPr="007D0CF0" w:rsidRDefault="00A57C37" w:rsidP="009A4043">
                  <w:pPr>
                    <w:rPr>
                      <w:b/>
                    </w:rPr>
                  </w:pPr>
                </w:p>
              </w:tc>
              <w:tc>
                <w:tcPr>
                  <w:tcW w:w="521" w:type="dxa"/>
                  <w:tcBorders>
                    <w:top w:val="nil"/>
                    <w:left w:val="nil"/>
                    <w:bottom w:val="nil"/>
                    <w:right w:val="single" w:sz="4" w:space="0" w:color="auto"/>
                  </w:tcBorders>
                </w:tcPr>
                <w:p w14:paraId="440B7735" w14:textId="77777777" w:rsidR="00A57C37" w:rsidRPr="007D0CF0" w:rsidRDefault="00A57C37" w:rsidP="009A4043">
                  <w:pPr>
                    <w:rPr>
                      <w:b/>
                    </w:rPr>
                  </w:pPr>
                </w:p>
              </w:tc>
              <w:tc>
                <w:tcPr>
                  <w:tcW w:w="521" w:type="dxa"/>
                  <w:tcBorders>
                    <w:top w:val="single" w:sz="4" w:space="0" w:color="auto"/>
                    <w:left w:val="single" w:sz="4" w:space="0" w:color="auto"/>
                    <w:bottom w:val="single" w:sz="4" w:space="0" w:color="auto"/>
                    <w:right w:val="single" w:sz="4" w:space="0" w:color="auto"/>
                  </w:tcBorders>
                </w:tcPr>
                <w:p w14:paraId="06E91755" w14:textId="77777777" w:rsidR="00A57C37" w:rsidRPr="007D0CF0" w:rsidRDefault="00A57C37" w:rsidP="009A4043">
                  <w:pPr>
                    <w:rPr>
                      <w:b/>
                    </w:rPr>
                  </w:pPr>
                </w:p>
              </w:tc>
              <w:tc>
                <w:tcPr>
                  <w:tcW w:w="526" w:type="dxa"/>
                  <w:tcBorders>
                    <w:top w:val="nil"/>
                    <w:left w:val="single" w:sz="4" w:space="0" w:color="auto"/>
                    <w:bottom w:val="nil"/>
                    <w:right w:val="nil"/>
                  </w:tcBorders>
                  <w:vAlign w:val="center"/>
                </w:tcPr>
                <w:p w14:paraId="3730BAA6" w14:textId="77777777" w:rsidR="00A57C37" w:rsidRPr="007D0CF0" w:rsidRDefault="00A57C37" w:rsidP="009A4043">
                  <w:pPr>
                    <w:rPr>
                      <w:b/>
                    </w:rPr>
                  </w:pPr>
                  <w:r w:rsidRPr="007D0CF0">
                    <w:rPr>
                      <w:b/>
                    </w:rPr>
                    <w:t>DK</w:t>
                  </w:r>
                </w:p>
              </w:tc>
              <w:tc>
                <w:tcPr>
                  <w:tcW w:w="522" w:type="dxa"/>
                  <w:tcBorders>
                    <w:top w:val="nil"/>
                    <w:left w:val="nil"/>
                    <w:bottom w:val="nil"/>
                    <w:right w:val="nil"/>
                  </w:tcBorders>
                </w:tcPr>
                <w:p w14:paraId="63753091" w14:textId="77777777" w:rsidR="00A57C37" w:rsidRPr="007D0CF0" w:rsidRDefault="00A57C37" w:rsidP="009A4043">
                  <w:pPr>
                    <w:rPr>
                      <w:b/>
                    </w:rPr>
                  </w:pPr>
                </w:p>
              </w:tc>
            </w:tr>
          </w:tbl>
          <w:p w14:paraId="09876F2A" w14:textId="77777777" w:rsidR="00A57C37" w:rsidRDefault="00A57C37" w:rsidP="009A4043"/>
        </w:tc>
        <w:tc>
          <w:tcPr>
            <w:tcW w:w="2835" w:type="dxa"/>
            <w:vAlign w:val="center"/>
          </w:tcPr>
          <w:p w14:paraId="2BC055B5" w14:textId="77777777" w:rsidR="00A57C37" w:rsidRPr="00A57C37" w:rsidRDefault="00A57C37" w:rsidP="00A57C37">
            <w:r>
              <w:t xml:space="preserve">Client intervention plans </w:t>
            </w:r>
            <w:r>
              <w:rPr>
                <w:i/>
              </w:rPr>
              <w:t>are not</w:t>
            </w:r>
            <w:r>
              <w:t xml:space="preserve"> individualized.</w:t>
            </w:r>
          </w:p>
        </w:tc>
        <w:tc>
          <w:tcPr>
            <w:tcW w:w="3451" w:type="dxa"/>
          </w:tcPr>
          <w:p w14:paraId="0CA4C41E" w14:textId="77777777" w:rsidR="00A57C37" w:rsidRDefault="00A57C37" w:rsidP="009A4043"/>
        </w:tc>
      </w:tr>
      <w:tr w:rsidR="00A57C37" w14:paraId="57DECBB0" w14:textId="77777777" w:rsidTr="00A57C37">
        <w:tc>
          <w:tcPr>
            <w:tcW w:w="2518" w:type="dxa"/>
            <w:vAlign w:val="center"/>
          </w:tcPr>
          <w:p w14:paraId="4D8A4F05" w14:textId="77777777" w:rsidR="00A57C37" w:rsidRPr="007D0CF0" w:rsidRDefault="00A57C37" w:rsidP="00A57C37">
            <w:pPr>
              <w:rPr>
                <w:b/>
              </w:rPr>
            </w:pPr>
            <w:r>
              <w:rPr>
                <w:b/>
              </w:rPr>
              <w:t>5.9 Inclusion of client social and family network</w:t>
            </w:r>
          </w:p>
        </w:tc>
        <w:tc>
          <w:tcPr>
            <w:tcW w:w="2835" w:type="dxa"/>
            <w:vAlign w:val="center"/>
          </w:tcPr>
          <w:p w14:paraId="4E0643BD" w14:textId="734C15EE" w:rsidR="00A57C37" w:rsidRPr="00A9264E" w:rsidRDefault="00A57C37" w:rsidP="00A57C37">
            <w:r>
              <w:t>Case managers develop a  network of contacts with family and friends involved in a client’s life.</w:t>
            </w:r>
          </w:p>
        </w:tc>
        <w:tc>
          <w:tcPr>
            <w:tcW w:w="2977" w:type="dxa"/>
          </w:tcPr>
          <w:tbl>
            <w:tblPr>
              <w:tblStyle w:val="TableGrid"/>
              <w:tblW w:w="0" w:type="auto"/>
              <w:jc w:val="center"/>
              <w:tblLook w:val="04A0" w:firstRow="1" w:lastRow="0" w:firstColumn="1" w:lastColumn="0" w:noHBand="0" w:noVBand="1"/>
            </w:tblPr>
            <w:tblGrid>
              <w:gridCol w:w="521"/>
              <w:gridCol w:w="521"/>
              <w:gridCol w:w="521"/>
              <w:gridCol w:w="526"/>
              <w:gridCol w:w="522"/>
            </w:tblGrid>
            <w:tr w:rsidR="00A57C37" w:rsidRPr="007D0CF0" w14:paraId="53A21C29" w14:textId="77777777" w:rsidTr="009A4043">
              <w:trPr>
                <w:trHeight w:val="382"/>
                <w:jc w:val="center"/>
              </w:trPr>
              <w:tc>
                <w:tcPr>
                  <w:tcW w:w="521" w:type="dxa"/>
                  <w:tcBorders>
                    <w:top w:val="nil"/>
                    <w:left w:val="nil"/>
                    <w:right w:val="nil"/>
                  </w:tcBorders>
                  <w:vAlign w:val="bottom"/>
                </w:tcPr>
                <w:p w14:paraId="61618A17" w14:textId="77777777" w:rsidR="00A57C37" w:rsidRPr="007D0CF0" w:rsidRDefault="00A57C37" w:rsidP="009A4043">
                  <w:pPr>
                    <w:jc w:val="center"/>
                    <w:rPr>
                      <w:b/>
                    </w:rPr>
                  </w:pPr>
                  <w:r w:rsidRPr="007D0CF0">
                    <w:rPr>
                      <w:b/>
                    </w:rPr>
                    <w:t>5</w:t>
                  </w:r>
                </w:p>
              </w:tc>
              <w:tc>
                <w:tcPr>
                  <w:tcW w:w="521" w:type="dxa"/>
                  <w:tcBorders>
                    <w:top w:val="nil"/>
                    <w:left w:val="nil"/>
                    <w:right w:val="nil"/>
                  </w:tcBorders>
                  <w:vAlign w:val="bottom"/>
                </w:tcPr>
                <w:p w14:paraId="75FB8BCA" w14:textId="77777777" w:rsidR="00A57C37" w:rsidRPr="007D0CF0" w:rsidRDefault="00A57C37" w:rsidP="009A4043">
                  <w:pPr>
                    <w:jc w:val="center"/>
                    <w:rPr>
                      <w:b/>
                    </w:rPr>
                  </w:pPr>
                  <w:r w:rsidRPr="007D0CF0">
                    <w:rPr>
                      <w:b/>
                    </w:rPr>
                    <w:t>4</w:t>
                  </w:r>
                </w:p>
              </w:tc>
              <w:tc>
                <w:tcPr>
                  <w:tcW w:w="521" w:type="dxa"/>
                  <w:tcBorders>
                    <w:top w:val="nil"/>
                    <w:left w:val="nil"/>
                    <w:right w:val="nil"/>
                  </w:tcBorders>
                  <w:vAlign w:val="bottom"/>
                </w:tcPr>
                <w:p w14:paraId="4E2EB2C0" w14:textId="77777777" w:rsidR="00A57C37" w:rsidRPr="007D0CF0" w:rsidRDefault="00A57C37" w:rsidP="009A4043">
                  <w:pPr>
                    <w:jc w:val="center"/>
                    <w:rPr>
                      <w:b/>
                    </w:rPr>
                  </w:pPr>
                  <w:r w:rsidRPr="007D0CF0">
                    <w:rPr>
                      <w:b/>
                    </w:rPr>
                    <w:t>3</w:t>
                  </w:r>
                </w:p>
              </w:tc>
              <w:tc>
                <w:tcPr>
                  <w:tcW w:w="526" w:type="dxa"/>
                  <w:tcBorders>
                    <w:top w:val="nil"/>
                    <w:left w:val="nil"/>
                    <w:right w:val="nil"/>
                  </w:tcBorders>
                  <w:vAlign w:val="bottom"/>
                </w:tcPr>
                <w:p w14:paraId="708C5F04" w14:textId="77777777" w:rsidR="00A57C37" w:rsidRPr="007D0CF0" w:rsidRDefault="00A57C37" w:rsidP="009A4043">
                  <w:pPr>
                    <w:jc w:val="center"/>
                    <w:rPr>
                      <w:b/>
                    </w:rPr>
                  </w:pPr>
                  <w:r w:rsidRPr="007D0CF0">
                    <w:rPr>
                      <w:b/>
                    </w:rPr>
                    <w:t>2</w:t>
                  </w:r>
                </w:p>
              </w:tc>
              <w:tc>
                <w:tcPr>
                  <w:tcW w:w="522" w:type="dxa"/>
                  <w:tcBorders>
                    <w:top w:val="nil"/>
                    <w:left w:val="nil"/>
                    <w:right w:val="nil"/>
                  </w:tcBorders>
                  <w:vAlign w:val="bottom"/>
                </w:tcPr>
                <w:p w14:paraId="5426128A" w14:textId="77777777" w:rsidR="00A57C37" w:rsidRPr="007D0CF0" w:rsidRDefault="00A57C37" w:rsidP="009A4043">
                  <w:pPr>
                    <w:jc w:val="center"/>
                    <w:rPr>
                      <w:b/>
                    </w:rPr>
                  </w:pPr>
                  <w:r w:rsidRPr="007D0CF0">
                    <w:rPr>
                      <w:b/>
                    </w:rPr>
                    <w:t>1</w:t>
                  </w:r>
                </w:p>
              </w:tc>
            </w:tr>
            <w:tr w:rsidR="00A57C37" w:rsidRPr="007D0CF0" w14:paraId="2E16A6DE" w14:textId="77777777" w:rsidTr="009A4043">
              <w:trPr>
                <w:trHeight w:val="407"/>
                <w:jc w:val="center"/>
              </w:trPr>
              <w:tc>
                <w:tcPr>
                  <w:tcW w:w="521" w:type="dxa"/>
                  <w:tcBorders>
                    <w:bottom w:val="single" w:sz="4" w:space="0" w:color="auto"/>
                  </w:tcBorders>
                  <w:vAlign w:val="bottom"/>
                </w:tcPr>
                <w:p w14:paraId="0D1F3D8B" w14:textId="77777777" w:rsidR="00A57C37" w:rsidRPr="007D0CF0" w:rsidRDefault="00A57C37" w:rsidP="009A4043">
                  <w:pPr>
                    <w:jc w:val="center"/>
                    <w:rPr>
                      <w:b/>
                    </w:rPr>
                  </w:pPr>
                </w:p>
              </w:tc>
              <w:tc>
                <w:tcPr>
                  <w:tcW w:w="521" w:type="dxa"/>
                  <w:tcBorders>
                    <w:bottom w:val="single" w:sz="4" w:space="0" w:color="auto"/>
                  </w:tcBorders>
                  <w:vAlign w:val="bottom"/>
                </w:tcPr>
                <w:p w14:paraId="0288BF83" w14:textId="77777777" w:rsidR="00A57C37" w:rsidRPr="007D0CF0" w:rsidRDefault="00A57C37" w:rsidP="009A4043">
                  <w:pPr>
                    <w:jc w:val="center"/>
                    <w:rPr>
                      <w:b/>
                    </w:rPr>
                  </w:pPr>
                </w:p>
              </w:tc>
              <w:tc>
                <w:tcPr>
                  <w:tcW w:w="521" w:type="dxa"/>
                  <w:tcBorders>
                    <w:bottom w:val="single" w:sz="4" w:space="0" w:color="auto"/>
                  </w:tcBorders>
                  <w:vAlign w:val="bottom"/>
                </w:tcPr>
                <w:p w14:paraId="5327B90A" w14:textId="77777777" w:rsidR="00A57C37" w:rsidRPr="007D0CF0" w:rsidRDefault="00A57C37" w:rsidP="009A4043">
                  <w:pPr>
                    <w:jc w:val="center"/>
                    <w:rPr>
                      <w:b/>
                    </w:rPr>
                  </w:pPr>
                </w:p>
              </w:tc>
              <w:tc>
                <w:tcPr>
                  <w:tcW w:w="526" w:type="dxa"/>
                  <w:tcBorders>
                    <w:bottom w:val="single" w:sz="4" w:space="0" w:color="auto"/>
                  </w:tcBorders>
                  <w:vAlign w:val="bottom"/>
                </w:tcPr>
                <w:p w14:paraId="35F2942B" w14:textId="77777777" w:rsidR="00A57C37" w:rsidRPr="007D0CF0" w:rsidRDefault="00A57C37" w:rsidP="009A4043">
                  <w:pPr>
                    <w:jc w:val="center"/>
                    <w:rPr>
                      <w:b/>
                    </w:rPr>
                  </w:pPr>
                </w:p>
              </w:tc>
              <w:tc>
                <w:tcPr>
                  <w:tcW w:w="522" w:type="dxa"/>
                  <w:tcBorders>
                    <w:bottom w:val="single" w:sz="4" w:space="0" w:color="auto"/>
                  </w:tcBorders>
                  <w:vAlign w:val="bottom"/>
                </w:tcPr>
                <w:p w14:paraId="362B16CE" w14:textId="77777777" w:rsidR="00A57C37" w:rsidRPr="007D0CF0" w:rsidRDefault="00A57C37" w:rsidP="009A4043">
                  <w:pPr>
                    <w:jc w:val="center"/>
                    <w:rPr>
                      <w:b/>
                    </w:rPr>
                  </w:pPr>
                </w:p>
              </w:tc>
            </w:tr>
          </w:tbl>
          <w:p w14:paraId="360C57CF" w14:textId="77777777" w:rsidR="00A57C37" w:rsidRPr="007D0CF0" w:rsidRDefault="00A57C37" w:rsidP="009A4043">
            <w:pP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A57C37" w:rsidRPr="007D0CF0" w14:paraId="51C105D2" w14:textId="77777777" w:rsidTr="009A4043">
              <w:trPr>
                <w:trHeight w:val="407"/>
              </w:trPr>
              <w:tc>
                <w:tcPr>
                  <w:tcW w:w="521" w:type="dxa"/>
                  <w:tcBorders>
                    <w:top w:val="nil"/>
                    <w:left w:val="nil"/>
                    <w:bottom w:val="nil"/>
                    <w:right w:val="nil"/>
                  </w:tcBorders>
                </w:tcPr>
                <w:p w14:paraId="12916CC7" w14:textId="77777777" w:rsidR="00A57C37" w:rsidRPr="007D0CF0" w:rsidRDefault="00A57C37" w:rsidP="009A4043">
                  <w:pPr>
                    <w:rPr>
                      <w:b/>
                    </w:rPr>
                  </w:pPr>
                </w:p>
              </w:tc>
              <w:tc>
                <w:tcPr>
                  <w:tcW w:w="521" w:type="dxa"/>
                  <w:tcBorders>
                    <w:top w:val="nil"/>
                    <w:left w:val="nil"/>
                    <w:bottom w:val="nil"/>
                    <w:right w:val="single" w:sz="4" w:space="0" w:color="auto"/>
                  </w:tcBorders>
                </w:tcPr>
                <w:p w14:paraId="7006DA31" w14:textId="77777777" w:rsidR="00A57C37" w:rsidRPr="007D0CF0" w:rsidRDefault="00A57C37" w:rsidP="009A4043">
                  <w:pPr>
                    <w:rPr>
                      <w:b/>
                    </w:rPr>
                  </w:pPr>
                </w:p>
              </w:tc>
              <w:tc>
                <w:tcPr>
                  <w:tcW w:w="521" w:type="dxa"/>
                  <w:tcBorders>
                    <w:top w:val="single" w:sz="4" w:space="0" w:color="auto"/>
                    <w:left w:val="single" w:sz="4" w:space="0" w:color="auto"/>
                    <w:bottom w:val="single" w:sz="4" w:space="0" w:color="auto"/>
                    <w:right w:val="single" w:sz="4" w:space="0" w:color="auto"/>
                  </w:tcBorders>
                </w:tcPr>
                <w:p w14:paraId="51ED8A14" w14:textId="77777777" w:rsidR="00A57C37" w:rsidRPr="007D0CF0" w:rsidRDefault="00A57C37" w:rsidP="009A4043">
                  <w:pPr>
                    <w:rPr>
                      <w:b/>
                    </w:rPr>
                  </w:pPr>
                </w:p>
              </w:tc>
              <w:tc>
                <w:tcPr>
                  <w:tcW w:w="526" w:type="dxa"/>
                  <w:tcBorders>
                    <w:top w:val="nil"/>
                    <w:left w:val="single" w:sz="4" w:space="0" w:color="auto"/>
                    <w:bottom w:val="nil"/>
                    <w:right w:val="nil"/>
                  </w:tcBorders>
                  <w:vAlign w:val="center"/>
                </w:tcPr>
                <w:p w14:paraId="20D6F9E8" w14:textId="77777777" w:rsidR="00A57C37" w:rsidRPr="007D0CF0" w:rsidRDefault="00A57C37" w:rsidP="009A4043">
                  <w:pPr>
                    <w:rPr>
                      <w:b/>
                    </w:rPr>
                  </w:pPr>
                  <w:r w:rsidRPr="007D0CF0">
                    <w:rPr>
                      <w:b/>
                    </w:rPr>
                    <w:t>DK</w:t>
                  </w:r>
                </w:p>
              </w:tc>
              <w:tc>
                <w:tcPr>
                  <w:tcW w:w="522" w:type="dxa"/>
                  <w:tcBorders>
                    <w:top w:val="nil"/>
                    <w:left w:val="nil"/>
                    <w:bottom w:val="nil"/>
                    <w:right w:val="nil"/>
                  </w:tcBorders>
                </w:tcPr>
                <w:p w14:paraId="723E0E8C" w14:textId="77777777" w:rsidR="00A57C37" w:rsidRPr="007D0CF0" w:rsidRDefault="00A57C37" w:rsidP="009A4043">
                  <w:pPr>
                    <w:rPr>
                      <w:b/>
                    </w:rPr>
                  </w:pPr>
                </w:p>
              </w:tc>
            </w:tr>
          </w:tbl>
          <w:p w14:paraId="750937F5" w14:textId="77777777" w:rsidR="00A57C37" w:rsidRDefault="00A57C37" w:rsidP="009A4043"/>
        </w:tc>
        <w:tc>
          <w:tcPr>
            <w:tcW w:w="2835" w:type="dxa"/>
            <w:vAlign w:val="center"/>
          </w:tcPr>
          <w:p w14:paraId="7DB496B4" w14:textId="77777777" w:rsidR="00A57C37" w:rsidRPr="00A57C37" w:rsidRDefault="00A57C37" w:rsidP="00A57C37">
            <w:r>
              <w:t xml:space="preserve">Case managers </w:t>
            </w:r>
            <w:r>
              <w:rPr>
                <w:i/>
              </w:rPr>
              <w:t>do not</w:t>
            </w:r>
            <w:r>
              <w:t xml:space="preserve"> engage with family and friends involved in the client’s life.</w:t>
            </w:r>
          </w:p>
        </w:tc>
        <w:tc>
          <w:tcPr>
            <w:tcW w:w="3451" w:type="dxa"/>
          </w:tcPr>
          <w:p w14:paraId="14067C64" w14:textId="77777777" w:rsidR="00A57C37" w:rsidRDefault="00A57C37" w:rsidP="009A4043"/>
        </w:tc>
      </w:tr>
    </w:tbl>
    <w:p w14:paraId="19390418" w14:textId="77777777" w:rsidR="00E41EFB" w:rsidRDefault="00E41EFB"/>
    <w:p w14:paraId="3B5EC870" w14:textId="77777777" w:rsidR="00E41EFB" w:rsidRDefault="00E41EFB"/>
    <w:p w14:paraId="3E3C419C" w14:textId="77777777" w:rsidR="00E41EFB" w:rsidRDefault="00E41EFB"/>
    <w:p w14:paraId="28ADDE1B" w14:textId="77777777" w:rsidR="00E41EFB" w:rsidRDefault="00E41EFB"/>
    <w:p w14:paraId="312E82E2" w14:textId="77777777" w:rsidR="00E41EFB" w:rsidRDefault="00E41EFB"/>
    <w:p w14:paraId="605FE01B" w14:textId="77777777" w:rsidR="00E41EFB" w:rsidRDefault="00E41EFB"/>
    <w:p w14:paraId="51C1AD0C" w14:textId="77777777" w:rsidR="00E41EFB" w:rsidRDefault="00E41EFB">
      <w:pPr>
        <w:rPr>
          <w:b/>
          <w:sz w:val="28"/>
        </w:rPr>
      </w:pPr>
      <w:r w:rsidRPr="001C63E0">
        <w:rPr>
          <w:b/>
          <w:sz w:val="28"/>
        </w:rPr>
        <w:t>Component 5: Conducting the Intervention (cont.)</w:t>
      </w:r>
    </w:p>
    <w:p w14:paraId="5117029E" w14:textId="77777777" w:rsidR="00F60C27" w:rsidRPr="001C63E0" w:rsidRDefault="00F60C27">
      <w:pPr>
        <w:rPr>
          <w:b/>
          <w:sz w:val="28"/>
        </w:rPr>
      </w:pPr>
    </w:p>
    <w:tbl>
      <w:tblPr>
        <w:tblStyle w:val="TableGrid"/>
        <w:tblW w:w="0" w:type="auto"/>
        <w:tblLook w:val="04A0" w:firstRow="1" w:lastRow="0" w:firstColumn="1" w:lastColumn="0" w:noHBand="0" w:noVBand="1"/>
      </w:tblPr>
      <w:tblGrid>
        <w:gridCol w:w="2489"/>
        <w:gridCol w:w="2801"/>
        <w:gridCol w:w="2936"/>
        <w:gridCol w:w="2801"/>
        <w:gridCol w:w="3363"/>
      </w:tblGrid>
      <w:tr w:rsidR="00E41EFB" w14:paraId="61617634" w14:textId="77777777" w:rsidTr="00E41EFB">
        <w:tc>
          <w:tcPr>
            <w:tcW w:w="2518" w:type="dxa"/>
            <w:shd w:val="clear" w:color="auto" w:fill="FDE9D9" w:themeFill="accent6" w:themeFillTint="33"/>
            <w:vAlign w:val="center"/>
          </w:tcPr>
          <w:p w14:paraId="0E1891A2" w14:textId="77777777" w:rsidR="00E41EFB" w:rsidRPr="007F0328" w:rsidRDefault="00E41EFB" w:rsidP="00E41EFB">
            <w:pPr>
              <w:jc w:val="center"/>
              <w:rPr>
                <w:b/>
              </w:rPr>
            </w:pPr>
            <w:r w:rsidRPr="007F0328">
              <w:rPr>
                <w:b/>
              </w:rPr>
              <w:t>Key Characteristics of PCAP Model</w:t>
            </w:r>
          </w:p>
        </w:tc>
        <w:tc>
          <w:tcPr>
            <w:tcW w:w="2835" w:type="dxa"/>
            <w:shd w:val="clear" w:color="auto" w:fill="FDE9D9" w:themeFill="accent6" w:themeFillTint="33"/>
            <w:vAlign w:val="center"/>
          </w:tcPr>
          <w:p w14:paraId="5F97B962" w14:textId="77777777" w:rsidR="00E41EFB" w:rsidRPr="007F0328" w:rsidRDefault="00E41EFB" w:rsidP="00E41EFB">
            <w:pPr>
              <w:jc w:val="center"/>
              <w:rPr>
                <w:b/>
              </w:rPr>
            </w:pPr>
            <w:r w:rsidRPr="007F0328">
              <w:rPr>
                <w:b/>
              </w:rPr>
              <w:t>Full Correspondence to PCAP Model</w:t>
            </w:r>
          </w:p>
        </w:tc>
        <w:tc>
          <w:tcPr>
            <w:tcW w:w="2977" w:type="dxa"/>
            <w:shd w:val="clear" w:color="auto" w:fill="FDE9D9" w:themeFill="accent6" w:themeFillTint="33"/>
            <w:vAlign w:val="center"/>
          </w:tcPr>
          <w:p w14:paraId="5AAFD405" w14:textId="77777777" w:rsidR="00E41EFB" w:rsidRPr="007F0328" w:rsidRDefault="00E41EFB" w:rsidP="00E41EFB">
            <w:pPr>
              <w:jc w:val="center"/>
              <w:rPr>
                <w:b/>
              </w:rPr>
            </w:pPr>
            <w:r w:rsidRPr="007F0328">
              <w:rPr>
                <w:b/>
              </w:rPr>
              <w:t>Rating Scale</w:t>
            </w:r>
          </w:p>
        </w:tc>
        <w:tc>
          <w:tcPr>
            <w:tcW w:w="2835" w:type="dxa"/>
            <w:shd w:val="clear" w:color="auto" w:fill="FDE9D9" w:themeFill="accent6" w:themeFillTint="33"/>
            <w:vAlign w:val="center"/>
          </w:tcPr>
          <w:p w14:paraId="2665A17B" w14:textId="77777777" w:rsidR="00E41EFB" w:rsidRPr="007F0328" w:rsidRDefault="00E41EFB" w:rsidP="00E41EFB">
            <w:pPr>
              <w:jc w:val="center"/>
              <w:rPr>
                <w:b/>
              </w:rPr>
            </w:pPr>
            <w:r w:rsidRPr="007F0328">
              <w:rPr>
                <w:b/>
              </w:rPr>
              <w:t>No Correspondence to PCAP Model</w:t>
            </w:r>
          </w:p>
        </w:tc>
        <w:tc>
          <w:tcPr>
            <w:tcW w:w="3451" w:type="dxa"/>
            <w:shd w:val="clear" w:color="auto" w:fill="FDE9D9" w:themeFill="accent6" w:themeFillTint="33"/>
            <w:vAlign w:val="center"/>
          </w:tcPr>
          <w:p w14:paraId="23F0A11C" w14:textId="77777777" w:rsidR="00E41EFB" w:rsidRPr="007F0328" w:rsidRDefault="00E41EFB" w:rsidP="00E41EFB">
            <w:pPr>
              <w:jc w:val="center"/>
              <w:rPr>
                <w:b/>
              </w:rPr>
            </w:pPr>
            <w:r>
              <w:rPr>
                <w:b/>
              </w:rPr>
              <w:t>Comments</w:t>
            </w:r>
          </w:p>
        </w:tc>
      </w:tr>
      <w:tr w:rsidR="00E41EFB" w14:paraId="58CB0B4C" w14:textId="77777777" w:rsidTr="002B298F">
        <w:tc>
          <w:tcPr>
            <w:tcW w:w="2518" w:type="dxa"/>
            <w:vAlign w:val="center"/>
          </w:tcPr>
          <w:p w14:paraId="73008A38" w14:textId="77777777" w:rsidR="00E41EFB" w:rsidRPr="007D0CF0" w:rsidRDefault="00E41EFB" w:rsidP="00E41EFB">
            <w:pPr>
              <w:rPr>
                <w:b/>
              </w:rPr>
            </w:pPr>
            <w:r>
              <w:rPr>
                <w:b/>
              </w:rPr>
              <w:t>5.10 Case manager operates within a network of service providers</w:t>
            </w:r>
          </w:p>
        </w:tc>
        <w:tc>
          <w:tcPr>
            <w:tcW w:w="2835" w:type="dxa"/>
            <w:vAlign w:val="center"/>
          </w:tcPr>
          <w:p w14:paraId="76C384AB" w14:textId="77777777" w:rsidR="00E41EFB" w:rsidRPr="00D04B25" w:rsidRDefault="00E41EFB" w:rsidP="00E41EFB">
            <w:r>
              <w:t>Case managers develop and maintain professional relationships with community service providers and help clients utilize appropriate and available services.</w:t>
            </w:r>
          </w:p>
        </w:tc>
        <w:tc>
          <w:tcPr>
            <w:tcW w:w="2977" w:type="dxa"/>
            <w:vAlign w:val="center"/>
          </w:tcPr>
          <w:tbl>
            <w:tblPr>
              <w:tblStyle w:val="TableGrid"/>
              <w:tblW w:w="0" w:type="auto"/>
              <w:jc w:val="center"/>
              <w:tblLook w:val="04A0" w:firstRow="1" w:lastRow="0" w:firstColumn="1" w:lastColumn="0" w:noHBand="0" w:noVBand="1"/>
            </w:tblPr>
            <w:tblGrid>
              <w:gridCol w:w="521"/>
              <w:gridCol w:w="521"/>
              <w:gridCol w:w="521"/>
              <w:gridCol w:w="526"/>
              <w:gridCol w:w="522"/>
            </w:tblGrid>
            <w:tr w:rsidR="00E41EFB" w:rsidRPr="007D0CF0" w14:paraId="2B5F853D" w14:textId="77777777" w:rsidTr="009A4043">
              <w:trPr>
                <w:trHeight w:val="382"/>
                <w:jc w:val="center"/>
              </w:trPr>
              <w:tc>
                <w:tcPr>
                  <w:tcW w:w="521" w:type="dxa"/>
                  <w:tcBorders>
                    <w:top w:val="nil"/>
                    <w:left w:val="nil"/>
                    <w:right w:val="nil"/>
                  </w:tcBorders>
                  <w:vAlign w:val="bottom"/>
                </w:tcPr>
                <w:p w14:paraId="45C59DEA" w14:textId="77777777" w:rsidR="00E41EFB" w:rsidRPr="007D0CF0" w:rsidRDefault="00E41EFB" w:rsidP="002B298F">
                  <w:pPr>
                    <w:jc w:val="center"/>
                    <w:rPr>
                      <w:b/>
                    </w:rPr>
                  </w:pPr>
                  <w:r w:rsidRPr="007D0CF0">
                    <w:rPr>
                      <w:b/>
                    </w:rPr>
                    <w:t>5</w:t>
                  </w:r>
                </w:p>
              </w:tc>
              <w:tc>
                <w:tcPr>
                  <w:tcW w:w="521" w:type="dxa"/>
                  <w:tcBorders>
                    <w:top w:val="nil"/>
                    <w:left w:val="nil"/>
                    <w:right w:val="nil"/>
                  </w:tcBorders>
                  <w:vAlign w:val="bottom"/>
                </w:tcPr>
                <w:p w14:paraId="4947F558" w14:textId="77777777" w:rsidR="00E41EFB" w:rsidRPr="007D0CF0" w:rsidRDefault="00E41EFB" w:rsidP="002B298F">
                  <w:pPr>
                    <w:jc w:val="center"/>
                    <w:rPr>
                      <w:b/>
                    </w:rPr>
                  </w:pPr>
                  <w:r w:rsidRPr="007D0CF0">
                    <w:rPr>
                      <w:b/>
                    </w:rPr>
                    <w:t>4</w:t>
                  </w:r>
                </w:p>
              </w:tc>
              <w:tc>
                <w:tcPr>
                  <w:tcW w:w="521" w:type="dxa"/>
                  <w:tcBorders>
                    <w:top w:val="nil"/>
                    <w:left w:val="nil"/>
                    <w:right w:val="nil"/>
                  </w:tcBorders>
                  <w:vAlign w:val="bottom"/>
                </w:tcPr>
                <w:p w14:paraId="689C1AEA" w14:textId="77777777" w:rsidR="00E41EFB" w:rsidRPr="007D0CF0" w:rsidRDefault="00E41EFB" w:rsidP="002B298F">
                  <w:pPr>
                    <w:jc w:val="center"/>
                    <w:rPr>
                      <w:b/>
                    </w:rPr>
                  </w:pPr>
                  <w:r w:rsidRPr="007D0CF0">
                    <w:rPr>
                      <w:b/>
                    </w:rPr>
                    <w:t>3</w:t>
                  </w:r>
                </w:p>
              </w:tc>
              <w:tc>
                <w:tcPr>
                  <w:tcW w:w="526" w:type="dxa"/>
                  <w:tcBorders>
                    <w:top w:val="nil"/>
                    <w:left w:val="nil"/>
                    <w:right w:val="nil"/>
                  </w:tcBorders>
                  <w:vAlign w:val="bottom"/>
                </w:tcPr>
                <w:p w14:paraId="47C17D11" w14:textId="77777777" w:rsidR="00E41EFB" w:rsidRPr="007D0CF0" w:rsidRDefault="00E41EFB" w:rsidP="002B298F">
                  <w:pPr>
                    <w:jc w:val="center"/>
                    <w:rPr>
                      <w:b/>
                    </w:rPr>
                  </w:pPr>
                  <w:r w:rsidRPr="007D0CF0">
                    <w:rPr>
                      <w:b/>
                    </w:rPr>
                    <w:t>2</w:t>
                  </w:r>
                </w:p>
              </w:tc>
              <w:tc>
                <w:tcPr>
                  <w:tcW w:w="522" w:type="dxa"/>
                  <w:tcBorders>
                    <w:top w:val="nil"/>
                    <w:left w:val="nil"/>
                    <w:right w:val="nil"/>
                  </w:tcBorders>
                  <w:vAlign w:val="bottom"/>
                </w:tcPr>
                <w:p w14:paraId="64E7CAE4" w14:textId="77777777" w:rsidR="00E41EFB" w:rsidRPr="007D0CF0" w:rsidRDefault="00E41EFB" w:rsidP="002B298F">
                  <w:pPr>
                    <w:jc w:val="center"/>
                    <w:rPr>
                      <w:b/>
                    </w:rPr>
                  </w:pPr>
                  <w:r w:rsidRPr="007D0CF0">
                    <w:rPr>
                      <w:b/>
                    </w:rPr>
                    <w:t>1</w:t>
                  </w:r>
                </w:p>
              </w:tc>
            </w:tr>
            <w:tr w:rsidR="00E41EFB" w:rsidRPr="007D0CF0" w14:paraId="2F783DF7" w14:textId="77777777" w:rsidTr="009A4043">
              <w:trPr>
                <w:trHeight w:val="407"/>
                <w:jc w:val="center"/>
              </w:trPr>
              <w:tc>
                <w:tcPr>
                  <w:tcW w:w="521" w:type="dxa"/>
                  <w:tcBorders>
                    <w:bottom w:val="single" w:sz="4" w:space="0" w:color="auto"/>
                  </w:tcBorders>
                  <w:vAlign w:val="bottom"/>
                </w:tcPr>
                <w:p w14:paraId="0A874B08" w14:textId="77777777" w:rsidR="00E41EFB" w:rsidRPr="007D0CF0" w:rsidRDefault="00E41EFB" w:rsidP="002B298F">
                  <w:pPr>
                    <w:jc w:val="center"/>
                    <w:rPr>
                      <w:b/>
                    </w:rPr>
                  </w:pPr>
                </w:p>
              </w:tc>
              <w:tc>
                <w:tcPr>
                  <w:tcW w:w="521" w:type="dxa"/>
                  <w:tcBorders>
                    <w:bottom w:val="single" w:sz="4" w:space="0" w:color="auto"/>
                  </w:tcBorders>
                  <w:vAlign w:val="bottom"/>
                </w:tcPr>
                <w:p w14:paraId="03562B88" w14:textId="77777777" w:rsidR="00E41EFB" w:rsidRPr="007D0CF0" w:rsidRDefault="00E41EFB" w:rsidP="002B298F">
                  <w:pPr>
                    <w:jc w:val="center"/>
                    <w:rPr>
                      <w:b/>
                    </w:rPr>
                  </w:pPr>
                </w:p>
              </w:tc>
              <w:tc>
                <w:tcPr>
                  <w:tcW w:w="521" w:type="dxa"/>
                  <w:tcBorders>
                    <w:bottom w:val="single" w:sz="4" w:space="0" w:color="auto"/>
                  </w:tcBorders>
                  <w:vAlign w:val="bottom"/>
                </w:tcPr>
                <w:p w14:paraId="1BD0A7AC" w14:textId="77777777" w:rsidR="00E41EFB" w:rsidRPr="007D0CF0" w:rsidRDefault="00E41EFB" w:rsidP="002B298F">
                  <w:pPr>
                    <w:jc w:val="center"/>
                    <w:rPr>
                      <w:b/>
                    </w:rPr>
                  </w:pPr>
                </w:p>
              </w:tc>
              <w:tc>
                <w:tcPr>
                  <w:tcW w:w="526" w:type="dxa"/>
                  <w:tcBorders>
                    <w:bottom w:val="single" w:sz="4" w:space="0" w:color="auto"/>
                  </w:tcBorders>
                  <w:vAlign w:val="bottom"/>
                </w:tcPr>
                <w:p w14:paraId="2EBD2BDB" w14:textId="77777777" w:rsidR="00E41EFB" w:rsidRPr="007D0CF0" w:rsidRDefault="00E41EFB" w:rsidP="002B298F">
                  <w:pPr>
                    <w:jc w:val="center"/>
                    <w:rPr>
                      <w:b/>
                    </w:rPr>
                  </w:pPr>
                </w:p>
              </w:tc>
              <w:tc>
                <w:tcPr>
                  <w:tcW w:w="522" w:type="dxa"/>
                  <w:tcBorders>
                    <w:bottom w:val="single" w:sz="4" w:space="0" w:color="auto"/>
                  </w:tcBorders>
                  <w:vAlign w:val="bottom"/>
                </w:tcPr>
                <w:p w14:paraId="2A483725" w14:textId="77777777" w:rsidR="00E41EFB" w:rsidRPr="007D0CF0" w:rsidRDefault="00E41EFB" w:rsidP="002B298F">
                  <w:pPr>
                    <w:jc w:val="center"/>
                    <w:rPr>
                      <w:b/>
                    </w:rPr>
                  </w:pPr>
                </w:p>
              </w:tc>
            </w:tr>
          </w:tbl>
          <w:p w14:paraId="32EDF70F" w14:textId="77777777" w:rsidR="00E41EFB" w:rsidRPr="007D0CF0" w:rsidRDefault="00E41EFB" w:rsidP="002B298F">
            <w:pPr>
              <w:jc w:val="cente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E41EFB" w:rsidRPr="007D0CF0" w14:paraId="4D138CF0" w14:textId="77777777" w:rsidTr="009A4043">
              <w:trPr>
                <w:trHeight w:val="407"/>
              </w:trPr>
              <w:tc>
                <w:tcPr>
                  <w:tcW w:w="521" w:type="dxa"/>
                  <w:tcBorders>
                    <w:top w:val="nil"/>
                    <w:left w:val="nil"/>
                    <w:bottom w:val="nil"/>
                    <w:right w:val="nil"/>
                  </w:tcBorders>
                </w:tcPr>
                <w:p w14:paraId="6E2BDB7B" w14:textId="77777777" w:rsidR="00E41EFB" w:rsidRPr="007D0CF0" w:rsidRDefault="00E41EFB" w:rsidP="002B298F">
                  <w:pPr>
                    <w:jc w:val="center"/>
                    <w:rPr>
                      <w:b/>
                    </w:rPr>
                  </w:pPr>
                </w:p>
              </w:tc>
              <w:tc>
                <w:tcPr>
                  <w:tcW w:w="521" w:type="dxa"/>
                  <w:tcBorders>
                    <w:top w:val="nil"/>
                    <w:left w:val="nil"/>
                    <w:bottom w:val="nil"/>
                    <w:right w:val="single" w:sz="4" w:space="0" w:color="auto"/>
                  </w:tcBorders>
                </w:tcPr>
                <w:p w14:paraId="238FE024" w14:textId="77777777" w:rsidR="00E41EFB" w:rsidRPr="007D0CF0" w:rsidRDefault="00E41EFB" w:rsidP="002B298F">
                  <w:pPr>
                    <w:jc w:val="center"/>
                    <w:rPr>
                      <w:b/>
                    </w:rPr>
                  </w:pPr>
                </w:p>
              </w:tc>
              <w:tc>
                <w:tcPr>
                  <w:tcW w:w="521" w:type="dxa"/>
                  <w:tcBorders>
                    <w:top w:val="single" w:sz="4" w:space="0" w:color="auto"/>
                    <w:left w:val="single" w:sz="4" w:space="0" w:color="auto"/>
                    <w:bottom w:val="single" w:sz="4" w:space="0" w:color="auto"/>
                    <w:right w:val="single" w:sz="4" w:space="0" w:color="auto"/>
                  </w:tcBorders>
                </w:tcPr>
                <w:p w14:paraId="619692A1" w14:textId="77777777" w:rsidR="00E41EFB" w:rsidRPr="007D0CF0" w:rsidRDefault="00E41EFB" w:rsidP="002B298F">
                  <w:pPr>
                    <w:jc w:val="center"/>
                    <w:rPr>
                      <w:b/>
                    </w:rPr>
                  </w:pPr>
                </w:p>
              </w:tc>
              <w:tc>
                <w:tcPr>
                  <w:tcW w:w="526" w:type="dxa"/>
                  <w:tcBorders>
                    <w:top w:val="nil"/>
                    <w:left w:val="single" w:sz="4" w:space="0" w:color="auto"/>
                    <w:bottom w:val="nil"/>
                    <w:right w:val="nil"/>
                  </w:tcBorders>
                  <w:vAlign w:val="center"/>
                </w:tcPr>
                <w:p w14:paraId="68840440" w14:textId="77777777" w:rsidR="00E41EFB" w:rsidRPr="007D0CF0" w:rsidRDefault="00E41EFB" w:rsidP="002B298F">
                  <w:pPr>
                    <w:jc w:val="center"/>
                    <w:rPr>
                      <w:b/>
                    </w:rPr>
                  </w:pPr>
                  <w:r w:rsidRPr="007D0CF0">
                    <w:rPr>
                      <w:b/>
                    </w:rPr>
                    <w:t>DK</w:t>
                  </w:r>
                </w:p>
              </w:tc>
              <w:tc>
                <w:tcPr>
                  <w:tcW w:w="522" w:type="dxa"/>
                  <w:tcBorders>
                    <w:top w:val="nil"/>
                    <w:left w:val="nil"/>
                    <w:bottom w:val="nil"/>
                    <w:right w:val="nil"/>
                  </w:tcBorders>
                </w:tcPr>
                <w:p w14:paraId="2BA3FC51" w14:textId="77777777" w:rsidR="00E41EFB" w:rsidRPr="007D0CF0" w:rsidRDefault="00E41EFB" w:rsidP="002B298F">
                  <w:pPr>
                    <w:jc w:val="center"/>
                    <w:rPr>
                      <w:b/>
                    </w:rPr>
                  </w:pPr>
                </w:p>
              </w:tc>
            </w:tr>
          </w:tbl>
          <w:p w14:paraId="0212A10B" w14:textId="77777777" w:rsidR="00E41EFB" w:rsidRDefault="00E41EFB" w:rsidP="002B298F">
            <w:pPr>
              <w:jc w:val="center"/>
            </w:pPr>
          </w:p>
        </w:tc>
        <w:tc>
          <w:tcPr>
            <w:tcW w:w="2835" w:type="dxa"/>
            <w:vAlign w:val="center"/>
          </w:tcPr>
          <w:p w14:paraId="1FB8CBE9" w14:textId="77777777" w:rsidR="00E41EFB" w:rsidRPr="00A57C37" w:rsidRDefault="00E41EFB" w:rsidP="00E41EFB">
            <w:r>
              <w:t xml:space="preserve">Case managers </w:t>
            </w:r>
            <w:r>
              <w:rPr>
                <w:i/>
              </w:rPr>
              <w:t>do not</w:t>
            </w:r>
            <w:r>
              <w:t xml:space="preserve"> help clients access wider network of available services.</w:t>
            </w:r>
          </w:p>
        </w:tc>
        <w:tc>
          <w:tcPr>
            <w:tcW w:w="3451" w:type="dxa"/>
          </w:tcPr>
          <w:p w14:paraId="0F7363DF" w14:textId="77777777" w:rsidR="00E41EFB" w:rsidRDefault="00E41EFB" w:rsidP="00E41EFB"/>
        </w:tc>
      </w:tr>
      <w:tr w:rsidR="00E41EFB" w14:paraId="20C795E1" w14:textId="77777777" w:rsidTr="00A57C37">
        <w:tc>
          <w:tcPr>
            <w:tcW w:w="2518" w:type="dxa"/>
            <w:vAlign w:val="center"/>
          </w:tcPr>
          <w:p w14:paraId="007D3FAD" w14:textId="77777777" w:rsidR="00E41EFB" w:rsidRPr="007D0CF0" w:rsidRDefault="00E41EFB" w:rsidP="00E41EFB">
            <w:pPr>
              <w:rPr>
                <w:b/>
              </w:rPr>
            </w:pPr>
            <w:r>
              <w:rPr>
                <w:b/>
              </w:rPr>
              <w:t>5.11 Integrity of client file</w:t>
            </w:r>
          </w:p>
        </w:tc>
        <w:tc>
          <w:tcPr>
            <w:tcW w:w="2835" w:type="dxa"/>
            <w:vAlign w:val="center"/>
          </w:tcPr>
          <w:p w14:paraId="600073E3" w14:textId="77777777" w:rsidR="00E41EFB" w:rsidRDefault="00E41EFB" w:rsidP="00E41EFB">
            <w:r>
              <w:t>Case managers maintain a client file according to PCAP client file protocols.</w:t>
            </w:r>
          </w:p>
        </w:tc>
        <w:tc>
          <w:tcPr>
            <w:tcW w:w="2977" w:type="dxa"/>
          </w:tcPr>
          <w:tbl>
            <w:tblPr>
              <w:tblStyle w:val="TableGrid"/>
              <w:tblW w:w="0" w:type="auto"/>
              <w:jc w:val="center"/>
              <w:tblLook w:val="04A0" w:firstRow="1" w:lastRow="0" w:firstColumn="1" w:lastColumn="0" w:noHBand="0" w:noVBand="1"/>
            </w:tblPr>
            <w:tblGrid>
              <w:gridCol w:w="521"/>
              <w:gridCol w:w="521"/>
              <w:gridCol w:w="521"/>
              <w:gridCol w:w="526"/>
              <w:gridCol w:w="522"/>
            </w:tblGrid>
            <w:tr w:rsidR="00E41EFB" w:rsidRPr="007D0CF0" w14:paraId="2E66CCE2" w14:textId="77777777" w:rsidTr="009A4043">
              <w:trPr>
                <w:trHeight w:val="382"/>
                <w:jc w:val="center"/>
              </w:trPr>
              <w:tc>
                <w:tcPr>
                  <w:tcW w:w="521" w:type="dxa"/>
                  <w:tcBorders>
                    <w:top w:val="nil"/>
                    <w:left w:val="nil"/>
                    <w:right w:val="nil"/>
                  </w:tcBorders>
                  <w:vAlign w:val="bottom"/>
                </w:tcPr>
                <w:p w14:paraId="0C6AB378" w14:textId="77777777" w:rsidR="00E41EFB" w:rsidRPr="007D0CF0" w:rsidRDefault="00E41EFB" w:rsidP="00E41EFB">
                  <w:pPr>
                    <w:jc w:val="center"/>
                    <w:rPr>
                      <w:b/>
                    </w:rPr>
                  </w:pPr>
                  <w:r w:rsidRPr="007D0CF0">
                    <w:rPr>
                      <w:b/>
                    </w:rPr>
                    <w:t>5</w:t>
                  </w:r>
                </w:p>
              </w:tc>
              <w:tc>
                <w:tcPr>
                  <w:tcW w:w="521" w:type="dxa"/>
                  <w:tcBorders>
                    <w:top w:val="nil"/>
                    <w:left w:val="nil"/>
                    <w:right w:val="nil"/>
                  </w:tcBorders>
                  <w:vAlign w:val="bottom"/>
                </w:tcPr>
                <w:p w14:paraId="7473C607" w14:textId="77777777" w:rsidR="00E41EFB" w:rsidRPr="007D0CF0" w:rsidRDefault="00E41EFB" w:rsidP="00E41EFB">
                  <w:pPr>
                    <w:jc w:val="center"/>
                    <w:rPr>
                      <w:b/>
                    </w:rPr>
                  </w:pPr>
                  <w:r w:rsidRPr="007D0CF0">
                    <w:rPr>
                      <w:b/>
                    </w:rPr>
                    <w:t>4</w:t>
                  </w:r>
                </w:p>
              </w:tc>
              <w:tc>
                <w:tcPr>
                  <w:tcW w:w="521" w:type="dxa"/>
                  <w:tcBorders>
                    <w:top w:val="nil"/>
                    <w:left w:val="nil"/>
                    <w:right w:val="nil"/>
                  </w:tcBorders>
                  <w:vAlign w:val="bottom"/>
                </w:tcPr>
                <w:p w14:paraId="1880E6AB" w14:textId="77777777" w:rsidR="00E41EFB" w:rsidRPr="007D0CF0" w:rsidRDefault="00E41EFB" w:rsidP="00E41EFB">
                  <w:pPr>
                    <w:jc w:val="center"/>
                    <w:rPr>
                      <w:b/>
                    </w:rPr>
                  </w:pPr>
                  <w:r w:rsidRPr="007D0CF0">
                    <w:rPr>
                      <w:b/>
                    </w:rPr>
                    <w:t>3</w:t>
                  </w:r>
                </w:p>
              </w:tc>
              <w:tc>
                <w:tcPr>
                  <w:tcW w:w="526" w:type="dxa"/>
                  <w:tcBorders>
                    <w:top w:val="nil"/>
                    <w:left w:val="nil"/>
                    <w:right w:val="nil"/>
                  </w:tcBorders>
                  <w:vAlign w:val="bottom"/>
                </w:tcPr>
                <w:p w14:paraId="241DE5CB" w14:textId="77777777" w:rsidR="00E41EFB" w:rsidRPr="007D0CF0" w:rsidRDefault="00E41EFB" w:rsidP="00E41EFB">
                  <w:pPr>
                    <w:jc w:val="center"/>
                    <w:rPr>
                      <w:b/>
                    </w:rPr>
                  </w:pPr>
                  <w:r w:rsidRPr="007D0CF0">
                    <w:rPr>
                      <w:b/>
                    </w:rPr>
                    <w:t>2</w:t>
                  </w:r>
                </w:p>
              </w:tc>
              <w:tc>
                <w:tcPr>
                  <w:tcW w:w="522" w:type="dxa"/>
                  <w:tcBorders>
                    <w:top w:val="nil"/>
                    <w:left w:val="nil"/>
                    <w:right w:val="nil"/>
                  </w:tcBorders>
                  <w:vAlign w:val="bottom"/>
                </w:tcPr>
                <w:p w14:paraId="2A057503" w14:textId="77777777" w:rsidR="00E41EFB" w:rsidRPr="007D0CF0" w:rsidRDefault="00E41EFB" w:rsidP="00E41EFB">
                  <w:pPr>
                    <w:jc w:val="center"/>
                    <w:rPr>
                      <w:b/>
                    </w:rPr>
                  </w:pPr>
                  <w:r w:rsidRPr="007D0CF0">
                    <w:rPr>
                      <w:b/>
                    </w:rPr>
                    <w:t>1</w:t>
                  </w:r>
                </w:p>
              </w:tc>
            </w:tr>
            <w:tr w:rsidR="00E41EFB" w:rsidRPr="007D0CF0" w14:paraId="013ED61C" w14:textId="77777777" w:rsidTr="009A4043">
              <w:trPr>
                <w:trHeight w:val="407"/>
                <w:jc w:val="center"/>
              </w:trPr>
              <w:tc>
                <w:tcPr>
                  <w:tcW w:w="521" w:type="dxa"/>
                  <w:tcBorders>
                    <w:bottom w:val="single" w:sz="4" w:space="0" w:color="auto"/>
                  </w:tcBorders>
                  <w:vAlign w:val="bottom"/>
                </w:tcPr>
                <w:p w14:paraId="38CEB6F2" w14:textId="77777777" w:rsidR="00E41EFB" w:rsidRPr="007D0CF0" w:rsidRDefault="00E41EFB" w:rsidP="00E41EFB">
                  <w:pPr>
                    <w:jc w:val="center"/>
                    <w:rPr>
                      <w:b/>
                    </w:rPr>
                  </w:pPr>
                </w:p>
              </w:tc>
              <w:tc>
                <w:tcPr>
                  <w:tcW w:w="521" w:type="dxa"/>
                  <w:tcBorders>
                    <w:bottom w:val="single" w:sz="4" w:space="0" w:color="auto"/>
                  </w:tcBorders>
                  <w:vAlign w:val="bottom"/>
                </w:tcPr>
                <w:p w14:paraId="6D4D2845" w14:textId="77777777" w:rsidR="00E41EFB" w:rsidRPr="007D0CF0" w:rsidRDefault="00E41EFB" w:rsidP="00E41EFB">
                  <w:pPr>
                    <w:jc w:val="center"/>
                    <w:rPr>
                      <w:b/>
                    </w:rPr>
                  </w:pPr>
                </w:p>
              </w:tc>
              <w:tc>
                <w:tcPr>
                  <w:tcW w:w="521" w:type="dxa"/>
                  <w:tcBorders>
                    <w:bottom w:val="single" w:sz="4" w:space="0" w:color="auto"/>
                  </w:tcBorders>
                  <w:vAlign w:val="bottom"/>
                </w:tcPr>
                <w:p w14:paraId="440ECE69" w14:textId="77777777" w:rsidR="00E41EFB" w:rsidRPr="007D0CF0" w:rsidRDefault="00E41EFB" w:rsidP="00E41EFB">
                  <w:pPr>
                    <w:jc w:val="center"/>
                    <w:rPr>
                      <w:b/>
                    </w:rPr>
                  </w:pPr>
                </w:p>
              </w:tc>
              <w:tc>
                <w:tcPr>
                  <w:tcW w:w="526" w:type="dxa"/>
                  <w:tcBorders>
                    <w:bottom w:val="single" w:sz="4" w:space="0" w:color="auto"/>
                  </w:tcBorders>
                  <w:vAlign w:val="bottom"/>
                </w:tcPr>
                <w:p w14:paraId="071168FD" w14:textId="77777777" w:rsidR="00E41EFB" w:rsidRPr="007D0CF0" w:rsidRDefault="00E41EFB" w:rsidP="00E41EFB">
                  <w:pPr>
                    <w:jc w:val="center"/>
                    <w:rPr>
                      <w:b/>
                    </w:rPr>
                  </w:pPr>
                </w:p>
              </w:tc>
              <w:tc>
                <w:tcPr>
                  <w:tcW w:w="522" w:type="dxa"/>
                  <w:tcBorders>
                    <w:bottom w:val="single" w:sz="4" w:space="0" w:color="auto"/>
                  </w:tcBorders>
                  <w:vAlign w:val="bottom"/>
                </w:tcPr>
                <w:p w14:paraId="41F57964" w14:textId="77777777" w:rsidR="00E41EFB" w:rsidRPr="007D0CF0" w:rsidRDefault="00E41EFB" w:rsidP="00E41EFB">
                  <w:pPr>
                    <w:jc w:val="center"/>
                    <w:rPr>
                      <w:b/>
                    </w:rPr>
                  </w:pPr>
                </w:p>
              </w:tc>
            </w:tr>
          </w:tbl>
          <w:p w14:paraId="62A8AF69" w14:textId="77777777" w:rsidR="00E41EFB" w:rsidRPr="007D0CF0" w:rsidRDefault="00E41EFB" w:rsidP="00E41EFB">
            <w:pP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E41EFB" w:rsidRPr="007D0CF0" w14:paraId="15A6C35E" w14:textId="77777777" w:rsidTr="009A4043">
              <w:trPr>
                <w:trHeight w:val="407"/>
              </w:trPr>
              <w:tc>
                <w:tcPr>
                  <w:tcW w:w="521" w:type="dxa"/>
                  <w:tcBorders>
                    <w:top w:val="nil"/>
                    <w:left w:val="nil"/>
                    <w:bottom w:val="nil"/>
                    <w:right w:val="nil"/>
                  </w:tcBorders>
                </w:tcPr>
                <w:p w14:paraId="7C5E34AC" w14:textId="77777777" w:rsidR="00E41EFB" w:rsidRPr="007D0CF0" w:rsidRDefault="00E41EFB" w:rsidP="00E41EFB">
                  <w:pPr>
                    <w:rPr>
                      <w:b/>
                    </w:rPr>
                  </w:pPr>
                </w:p>
              </w:tc>
              <w:tc>
                <w:tcPr>
                  <w:tcW w:w="521" w:type="dxa"/>
                  <w:tcBorders>
                    <w:top w:val="nil"/>
                    <w:left w:val="nil"/>
                    <w:bottom w:val="nil"/>
                    <w:right w:val="single" w:sz="4" w:space="0" w:color="auto"/>
                  </w:tcBorders>
                </w:tcPr>
                <w:p w14:paraId="45179482" w14:textId="77777777" w:rsidR="00E41EFB" w:rsidRPr="007D0CF0" w:rsidRDefault="00E41EFB" w:rsidP="00E41EFB">
                  <w:pPr>
                    <w:rPr>
                      <w:b/>
                    </w:rPr>
                  </w:pPr>
                </w:p>
              </w:tc>
              <w:tc>
                <w:tcPr>
                  <w:tcW w:w="521" w:type="dxa"/>
                  <w:tcBorders>
                    <w:top w:val="single" w:sz="4" w:space="0" w:color="auto"/>
                    <w:left w:val="single" w:sz="4" w:space="0" w:color="auto"/>
                    <w:bottom w:val="single" w:sz="4" w:space="0" w:color="auto"/>
                    <w:right w:val="single" w:sz="4" w:space="0" w:color="auto"/>
                  </w:tcBorders>
                </w:tcPr>
                <w:p w14:paraId="34A919F7" w14:textId="77777777" w:rsidR="00E41EFB" w:rsidRPr="007D0CF0" w:rsidRDefault="00E41EFB" w:rsidP="00E41EFB">
                  <w:pPr>
                    <w:rPr>
                      <w:b/>
                    </w:rPr>
                  </w:pPr>
                </w:p>
              </w:tc>
              <w:tc>
                <w:tcPr>
                  <w:tcW w:w="526" w:type="dxa"/>
                  <w:tcBorders>
                    <w:top w:val="nil"/>
                    <w:left w:val="single" w:sz="4" w:space="0" w:color="auto"/>
                    <w:bottom w:val="nil"/>
                    <w:right w:val="nil"/>
                  </w:tcBorders>
                  <w:vAlign w:val="center"/>
                </w:tcPr>
                <w:p w14:paraId="5655F14B" w14:textId="77777777" w:rsidR="00E41EFB" w:rsidRPr="007D0CF0" w:rsidRDefault="00E41EFB" w:rsidP="00E41EFB">
                  <w:pPr>
                    <w:rPr>
                      <w:b/>
                    </w:rPr>
                  </w:pPr>
                  <w:r w:rsidRPr="007D0CF0">
                    <w:rPr>
                      <w:b/>
                    </w:rPr>
                    <w:t>DK</w:t>
                  </w:r>
                </w:p>
              </w:tc>
              <w:tc>
                <w:tcPr>
                  <w:tcW w:w="522" w:type="dxa"/>
                  <w:tcBorders>
                    <w:top w:val="nil"/>
                    <w:left w:val="nil"/>
                    <w:bottom w:val="nil"/>
                    <w:right w:val="nil"/>
                  </w:tcBorders>
                </w:tcPr>
                <w:p w14:paraId="3A16BEE9" w14:textId="77777777" w:rsidR="00E41EFB" w:rsidRPr="007D0CF0" w:rsidRDefault="00E41EFB" w:rsidP="00E41EFB">
                  <w:pPr>
                    <w:rPr>
                      <w:b/>
                    </w:rPr>
                  </w:pPr>
                </w:p>
              </w:tc>
            </w:tr>
          </w:tbl>
          <w:p w14:paraId="39A1B501" w14:textId="77777777" w:rsidR="00E41EFB" w:rsidRDefault="00E41EFB" w:rsidP="00E41EFB"/>
        </w:tc>
        <w:tc>
          <w:tcPr>
            <w:tcW w:w="2835" w:type="dxa"/>
            <w:vAlign w:val="center"/>
          </w:tcPr>
          <w:p w14:paraId="0BA9C8A0" w14:textId="77777777" w:rsidR="00E41EFB" w:rsidRPr="00A57C37" w:rsidRDefault="00E41EFB" w:rsidP="00E41EFB">
            <w:r>
              <w:t xml:space="preserve">Case managers </w:t>
            </w:r>
            <w:r>
              <w:rPr>
                <w:i/>
              </w:rPr>
              <w:t>do not</w:t>
            </w:r>
            <w:r>
              <w:t xml:space="preserve"> maintain client files according to PCAP client file protocols.</w:t>
            </w:r>
          </w:p>
        </w:tc>
        <w:tc>
          <w:tcPr>
            <w:tcW w:w="3451" w:type="dxa"/>
          </w:tcPr>
          <w:p w14:paraId="0B824CC3" w14:textId="77777777" w:rsidR="00E41EFB" w:rsidRDefault="00E41EFB" w:rsidP="00E41EFB"/>
        </w:tc>
      </w:tr>
    </w:tbl>
    <w:p w14:paraId="23CDA5B1" w14:textId="77777777" w:rsidR="009A4043" w:rsidRDefault="009A4043" w:rsidP="00445728"/>
    <w:p w14:paraId="235A3FAF" w14:textId="77777777" w:rsidR="009A4043" w:rsidRDefault="009A4043">
      <w:r>
        <w:br w:type="page"/>
      </w:r>
    </w:p>
    <w:p w14:paraId="7BDDCDD3" w14:textId="77777777" w:rsidR="00C061E8" w:rsidRDefault="009A4043" w:rsidP="009A4043">
      <w:pPr>
        <w:rPr>
          <w:b/>
          <w:sz w:val="28"/>
          <w:szCs w:val="28"/>
        </w:rPr>
      </w:pPr>
      <w:r w:rsidRPr="001C63E0">
        <w:rPr>
          <w:b/>
          <w:sz w:val="28"/>
          <w:szCs w:val="28"/>
        </w:rPr>
        <w:lastRenderedPageBreak/>
        <w:t>Component 6: Clinical Supervision to Case Manager</w:t>
      </w:r>
      <w:r w:rsidR="00C061E8">
        <w:rPr>
          <w:b/>
          <w:sz w:val="28"/>
          <w:szCs w:val="28"/>
        </w:rPr>
        <w:t>s</w:t>
      </w:r>
    </w:p>
    <w:p w14:paraId="5849E1E2" w14:textId="0DC3B82A" w:rsidR="009A4043" w:rsidRPr="001C63E0" w:rsidRDefault="009A4043" w:rsidP="009A4043">
      <w:pPr>
        <w:rPr>
          <w:b/>
          <w:sz w:val="28"/>
          <w:szCs w:val="28"/>
        </w:rPr>
      </w:pPr>
    </w:p>
    <w:tbl>
      <w:tblPr>
        <w:tblStyle w:val="TableGrid"/>
        <w:tblW w:w="0" w:type="auto"/>
        <w:tblLook w:val="04A0" w:firstRow="1" w:lastRow="0" w:firstColumn="1" w:lastColumn="0" w:noHBand="0" w:noVBand="1"/>
      </w:tblPr>
      <w:tblGrid>
        <w:gridCol w:w="2489"/>
        <w:gridCol w:w="2801"/>
        <w:gridCol w:w="2936"/>
        <w:gridCol w:w="2801"/>
        <w:gridCol w:w="3363"/>
      </w:tblGrid>
      <w:tr w:rsidR="009A4043" w:rsidRPr="007F0328" w14:paraId="241E8E47" w14:textId="77777777" w:rsidTr="009A4043">
        <w:trPr>
          <w:cantSplit/>
          <w:tblHeader/>
        </w:trPr>
        <w:tc>
          <w:tcPr>
            <w:tcW w:w="2518" w:type="dxa"/>
            <w:shd w:val="clear" w:color="auto" w:fill="FDE9D9" w:themeFill="accent6" w:themeFillTint="33"/>
            <w:vAlign w:val="center"/>
          </w:tcPr>
          <w:p w14:paraId="256B759E" w14:textId="77777777" w:rsidR="009A4043" w:rsidRPr="007F0328" w:rsidRDefault="009A4043" w:rsidP="009A4043">
            <w:pPr>
              <w:jc w:val="center"/>
              <w:rPr>
                <w:b/>
              </w:rPr>
            </w:pPr>
            <w:r w:rsidRPr="007F0328">
              <w:rPr>
                <w:b/>
              </w:rPr>
              <w:t>Key Characteristics of PCAP Model</w:t>
            </w:r>
          </w:p>
        </w:tc>
        <w:tc>
          <w:tcPr>
            <w:tcW w:w="2835" w:type="dxa"/>
            <w:shd w:val="clear" w:color="auto" w:fill="FDE9D9" w:themeFill="accent6" w:themeFillTint="33"/>
            <w:vAlign w:val="center"/>
          </w:tcPr>
          <w:p w14:paraId="268BF210" w14:textId="77777777" w:rsidR="009A4043" w:rsidRPr="007F0328" w:rsidRDefault="009A4043" w:rsidP="009A4043">
            <w:pPr>
              <w:jc w:val="center"/>
              <w:rPr>
                <w:b/>
              </w:rPr>
            </w:pPr>
            <w:r w:rsidRPr="007F0328">
              <w:rPr>
                <w:b/>
              </w:rPr>
              <w:t>Full Correspondence to PCAP Model</w:t>
            </w:r>
          </w:p>
        </w:tc>
        <w:tc>
          <w:tcPr>
            <w:tcW w:w="2977" w:type="dxa"/>
            <w:shd w:val="clear" w:color="auto" w:fill="FDE9D9" w:themeFill="accent6" w:themeFillTint="33"/>
            <w:vAlign w:val="center"/>
          </w:tcPr>
          <w:p w14:paraId="61D2041C" w14:textId="77777777" w:rsidR="009A4043" w:rsidRPr="007F0328" w:rsidRDefault="009A4043" w:rsidP="009A4043">
            <w:pPr>
              <w:jc w:val="center"/>
              <w:rPr>
                <w:b/>
              </w:rPr>
            </w:pPr>
            <w:r w:rsidRPr="007F0328">
              <w:rPr>
                <w:b/>
              </w:rPr>
              <w:t>Rating Scale</w:t>
            </w:r>
          </w:p>
        </w:tc>
        <w:tc>
          <w:tcPr>
            <w:tcW w:w="2835" w:type="dxa"/>
            <w:shd w:val="clear" w:color="auto" w:fill="FDE9D9" w:themeFill="accent6" w:themeFillTint="33"/>
            <w:vAlign w:val="center"/>
          </w:tcPr>
          <w:p w14:paraId="50F49E22" w14:textId="77777777" w:rsidR="009A4043" w:rsidRPr="007F0328" w:rsidRDefault="009A4043" w:rsidP="009A4043">
            <w:pPr>
              <w:jc w:val="center"/>
              <w:rPr>
                <w:b/>
              </w:rPr>
            </w:pPr>
            <w:r w:rsidRPr="007F0328">
              <w:rPr>
                <w:b/>
              </w:rPr>
              <w:t>No Correspondence to PCAP Model</w:t>
            </w:r>
          </w:p>
        </w:tc>
        <w:tc>
          <w:tcPr>
            <w:tcW w:w="3451" w:type="dxa"/>
            <w:shd w:val="clear" w:color="auto" w:fill="FDE9D9" w:themeFill="accent6" w:themeFillTint="33"/>
            <w:vAlign w:val="center"/>
          </w:tcPr>
          <w:p w14:paraId="536350C6" w14:textId="77777777" w:rsidR="009A4043" w:rsidRPr="007F0328" w:rsidRDefault="009A4043" w:rsidP="009A4043">
            <w:pPr>
              <w:jc w:val="center"/>
              <w:rPr>
                <w:b/>
              </w:rPr>
            </w:pPr>
            <w:r>
              <w:rPr>
                <w:b/>
              </w:rPr>
              <w:t>Comments</w:t>
            </w:r>
          </w:p>
        </w:tc>
      </w:tr>
      <w:tr w:rsidR="009A4043" w14:paraId="2F1CEB79" w14:textId="77777777" w:rsidTr="002B298F">
        <w:tc>
          <w:tcPr>
            <w:tcW w:w="2518" w:type="dxa"/>
            <w:vAlign w:val="center"/>
          </w:tcPr>
          <w:p w14:paraId="4345052C" w14:textId="77777777" w:rsidR="009A4043" w:rsidRPr="007D0CF0" w:rsidRDefault="009A4043" w:rsidP="009A4043">
            <w:pPr>
              <w:rPr>
                <w:b/>
              </w:rPr>
            </w:pPr>
            <w:r>
              <w:rPr>
                <w:b/>
              </w:rPr>
              <w:t>6.1 Supervisor-Case manager ratio</w:t>
            </w:r>
          </w:p>
        </w:tc>
        <w:tc>
          <w:tcPr>
            <w:tcW w:w="2835" w:type="dxa"/>
            <w:vAlign w:val="center"/>
          </w:tcPr>
          <w:p w14:paraId="49E4387C" w14:textId="5D797BE5" w:rsidR="009A4043" w:rsidRPr="00A9264E" w:rsidRDefault="009A4043" w:rsidP="009A4043">
            <w:r>
              <w:t>Full-Time Supervisors provide supervision for up to 6 case managers OR a .5 FTE Supervisors provide supervision for up to 3 case managers</w:t>
            </w:r>
            <w:r w:rsidR="004643B4">
              <w:t>.</w:t>
            </w:r>
          </w:p>
        </w:tc>
        <w:tc>
          <w:tcPr>
            <w:tcW w:w="2977" w:type="dxa"/>
            <w:vAlign w:val="center"/>
          </w:tcPr>
          <w:tbl>
            <w:tblPr>
              <w:tblStyle w:val="TableGrid"/>
              <w:tblW w:w="0" w:type="auto"/>
              <w:jc w:val="center"/>
              <w:tblLook w:val="04A0" w:firstRow="1" w:lastRow="0" w:firstColumn="1" w:lastColumn="0" w:noHBand="0" w:noVBand="1"/>
            </w:tblPr>
            <w:tblGrid>
              <w:gridCol w:w="521"/>
              <w:gridCol w:w="521"/>
              <w:gridCol w:w="521"/>
              <w:gridCol w:w="526"/>
              <w:gridCol w:w="522"/>
            </w:tblGrid>
            <w:tr w:rsidR="009A4043" w:rsidRPr="007D0CF0" w14:paraId="5BD86989" w14:textId="77777777" w:rsidTr="009A4043">
              <w:trPr>
                <w:trHeight w:val="382"/>
                <w:jc w:val="center"/>
              </w:trPr>
              <w:tc>
                <w:tcPr>
                  <w:tcW w:w="521" w:type="dxa"/>
                  <w:tcBorders>
                    <w:top w:val="nil"/>
                    <w:left w:val="nil"/>
                    <w:right w:val="nil"/>
                  </w:tcBorders>
                  <w:vAlign w:val="bottom"/>
                </w:tcPr>
                <w:p w14:paraId="5357BC2C" w14:textId="77777777" w:rsidR="009A4043" w:rsidRPr="007D0CF0" w:rsidRDefault="009A4043" w:rsidP="002B298F">
                  <w:pPr>
                    <w:jc w:val="center"/>
                    <w:rPr>
                      <w:b/>
                    </w:rPr>
                  </w:pPr>
                  <w:r w:rsidRPr="007D0CF0">
                    <w:rPr>
                      <w:b/>
                    </w:rPr>
                    <w:t>5</w:t>
                  </w:r>
                </w:p>
              </w:tc>
              <w:tc>
                <w:tcPr>
                  <w:tcW w:w="521" w:type="dxa"/>
                  <w:tcBorders>
                    <w:top w:val="nil"/>
                    <w:left w:val="nil"/>
                    <w:right w:val="nil"/>
                  </w:tcBorders>
                  <w:vAlign w:val="bottom"/>
                </w:tcPr>
                <w:p w14:paraId="67DAB6A1" w14:textId="77777777" w:rsidR="009A4043" w:rsidRPr="007D0CF0" w:rsidRDefault="009A4043" w:rsidP="002B298F">
                  <w:pPr>
                    <w:jc w:val="center"/>
                    <w:rPr>
                      <w:b/>
                    </w:rPr>
                  </w:pPr>
                  <w:r w:rsidRPr="007D0CF0">
                    <w:rPr>
                      <w:b/>
                    </w:rPr>
                    <w:t>4</w:t>
                  </w:r>
                </w:p>
              </w:tc>
              <w:tc>
                <w:tcPr>
                  <w:tcW w:w="521" w:type="dxa"/>
                  <w:tcBorders>
                    <w:top w:val="nil"/>
                    <w:left w:val="nil"/>
                    <w:right w:val="nil"/>
                  </w:tcBorders>
                  <w:vAlign w:val="bottom"/>
                </w:tcPr>
                <w:p w14:paraId="4C9D25BD" w14:textId="77777777" w:rsidR="009A4043" w:rsidRPr="007D0CF0" w:rsidRDefault="009A4043" w:rsidP="002B298F">
                  <w:pPr>
                    <w:jc w:val="center"/>
                    <w:rPr>
                      <w:b/>
                    </w:rPr>
                  </w:pPr>
                  <w:r w:rsidRPr="007D0CF0">
                    <w:rPr>
                      <w:b/>
                    </w:rPr>
                    <w:t>3</w:t>
                  </w:r>
                </w:p>
              </w:tc>
              <w:tc>
                <w:tcPr>
                  <w:tcW w:w="526" w:type="dxa"/>
                  <w:tcBorders>
                    <w:top w:val="nil"/>
                    <w:left w:val="nil"/>
                    <w:right w:val="nil"/>
                  </w:tcBorders>
                  <w:vAlign w:val="bottom"/>
                </w:tcPr>
                <w:p w14:paraId="43BDA90A" w14:textId="77777777" w:rsidR="009A4043" w:rsidRPr="007D0CF0" w:rsidRDefault="009A4043" w:rsidP="002B298F">
                  <w:pPr>
                    <w:jc w:val="center"/>
                    <w:rPr>
                      <w:b/>
                    </w:rPr>
                  </w:pPr>
                  <w:r w:rsidRPr="007D0CF0">
                    <w:rPr>
                      <w:b/>
                    </w:rPr>
                    <w:t>2</w:t>
                  </w:r>
                </w:p>
              </w:tc>
              <w:tc>
                <w:tcPr>
                  <w:tcW w:w="522" w:type="dxa"/>
                  <w:tcBorders>
                    <w:top w:val="nil"/>
                    <w:left w:val="nil"/>
                    <w:right w:val="nil"/>
                  </w:tcBorders>
                  <w:vAlign w:val="bottom"/>
                </w:tcPr>
                <w:p w14:paraId="5E0AB541" w14:textId="77777777" w:rsidR="009A4043" w:rsidRPr="007D0CF0" w:rsidRDefault="009A4043" w:rsidP="002B298F">
                  <w:pPr>
                    <w:jc w:val="center"/>
                    <w:rPr>
                      <w:b/>
                    </w:rPr>
                  </w:pPr>
                  <w:r w:rsidRPr="007D0CF0">
                    <w:rPr>
                      <w:b/>
                    </w:rPr>
                    <w:t>1</w:t>
                  </w:r>
                </w:p>
              </w:tc>
            </w:tr>
            <w:tr w:rsidR="009A4043" w:rsidRPr="007D0CF0" w14:paraId="6E93EEA8" w14:textId="77777777" w:rsidTr="009A4043">
              <w:trPr>
                <w:trHeight w:val="407"/>
                <w:jc w:val="center"/>
              </w:trPr>
              <w:tc>
                <w:tcPr>
                  <w:tcW w:w="521" w:type="dxa"/>
                  <w:tcBorders>
                    <w:bottom w:val="single" w:sz="4" w:space="0" w:color="auto"/>
                  </w:tcBorders>
                  <w:vAlign w:val="bottom"/>
                </w:tcPr>
                <w:p w14:paraId="18558E54" w14:textId="77777777" w:rsidR="009A4043" w:rsidRPr="007D0CF0" w:rsidRDefault="009A4043" w:rsidP="002B298F">
                  <w:pPr>
                    <w:jc w:val="center"/>
                    <w:rPr>
                      <w:b/>
                    </w:rPr>
                  </w:pPr>
                </w:p>
              </w:tc>
              <w:tc>
                <w:tcPr>
                  <w:tcW w:w="521" w:type="dxa"/>
                  <w:tcBorders>
                    <w:bottom w:val="single" w:sz="4" w:space="0" w:color="auto"/>
                  </w:tcBorders>
                  <w:vAlign w:val="bottom"/>
                </w:tcPr>
                <w:p w14:paraId="2541F306" w14:textId="77777777" w:rsidR="009A4043" w:rsidRPr="007D0CF0" w:rsidRDefault="009A4043" w:rsidP="002B298F">
                  <w:pPr>
                    <w:jc w:val="center"/>
                    <w:rPr>
                      <w:b/>
                    </w:rPr>
                  </w:pPr>
                </w:p>
              </w:tc>
              <w:tc>
                <w:tcPr>
                  <w:tcW w:w="521" w:type="dxa"/>
                  <w:tcBorders>
                    <w:bottom w:val="single" w:sz="4" w:space="0" w:color="auto"/>
                  </w:tcBorders>
                  <w:vAlign w:val="bottom"/>
                </w:tcPr>
                <w:p w14:paraId="6E150418" w14:textId="77777777" w:rsidR="009A4043" w:rsidRPr="007D0CF0" w:rsidRDefault="009A4043" w:rsidP="002B298F">
                  <w:pPr>
                    <w:jc w:val="center"/>
                    <w:rPr>
                      <w:b/>
                    </w:rPr>
                  </w:pPr>
                </w:p>
              </w:tc>
              <w:tc>
                <w:tcPr>
                  <w:tcW w:w="526" w:type="dxa"/>
                  <w:tcBorders>
                    <w:bottom w:val="single" w:sz="4" w:space="0" w:color="auto"/>
                  </w:tcBorders>
                  <w:vAlign w:val="bottom"/>
                </w:tcPr>
                <w:p w14:paraId="374B0188" w14:textId="77777777" w:rsidR="009A4043" w:rsidRPr="007D0CF0" w:rsidRDefault="009A4043" w:rsidP="002B298F">
                  <w:pPr>
                    <w:jc w:val="center"/>
                    <w:rPr>
                      <w:b/>
                    </w:rPr>
                  </w:pPr>
                </w:p>
              </w:tc>
              <w:tc>
                <w:tcPr>
                  <w:tcW w:w="522" w:type="dxa"/>
                  <w:tcBorders>
                    <w:bottom w:val="single" w:sz="4" w:space="0" w:color="auto"/>
                  </w:tcBorders>
                  <w:vAlign w:val="bottom"/>
                </w:tcPr>
                <w:p w14:paraId="53869F23" w14:textId="77777777" w:rsidR="009A4043" w:rsidRPr="007D0CF0" w:rsidRDefault="009A4043" w:rsidP="002B298F">
                  <w:pPr>
                    <w:jc w:val="center"/>
                    <w:rPr>
                      <w:b/>
                    </w:rPr>
                  </w:pPr>
                </w:p>
              </w:tc>
            </w:tr>
          </w:tbl>
          <w:p w14:paraId="3C37A748" w14:textId="77777777" w:rsidR="009A4043" w:rsidRPr="007D0CF0" w:rsidRDefault="009A4043" w:rsidP="002B298F">
            <w:pPr>
              <w:jc w:val="cente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9A4043" w:rsidRPr="007D0CF0" w14:paraId="1EDB4419" w14:textId="77777777" w:rsidTr="009A4043">
              <w:trPr>
                <w:trHeight w:val="407"/>
              </w:trPr>
              <w:tc>
                <w:tcPr>
                  <w:tcW w:w="521" w:type="dxa"/>
                  <w:tcBorders>
                    <w:top w:val="nil"/>
                    <w:left w:val="nil"/>
                    <w:bottom w:val="nil"/>
                    <w:right w:val="nil"/>
                  </w:tcBorders>
                </w:tcPr>
                <w:p w14:paraId="3E193F8F" w14:textId="77777777" w:rsidR="009A4043" w:rsidRPr="007D0CF0" w:rsidRDefault="009A4043" w:rsidP="002B298F">
                  <w:pPr>
                    <w:jc w:val="center"/>
                    <w:rPr>
                      <w:b/>
                    </w:rPr>
                  </w:pPr>
                </w:p>
              </w:tc>
              <w:tc>
                <w:tcPr>
                  <w:tcW w:w="521" w:type="dxa"/>
                  <w:tcBorders>
                    <w:top w:val="nil"/>
                    <w:left w:val="nil"/>
                    <w:bottom w:val="nil"/>
                    <w:right w:val="single" w:sz="4" w:space="0" w:color="auto"/>
                  </w:tcBorders>
                </w:tcPr>
                <w:p w14:paraId="69A838F3" w14:textId="77777777" w:rsidR="009A4043" w:rsidRPr="007D0CF0" w:rsidRDefault="009A4043" w:rsidP="002B298F">
                  <w:pPr>
                    <w:jc w:val="center"/>
                    <w:rPr>
                      <w:b/>
                    </w:rPr>
                  </w:pPr>
                </w:p>
              </w:tc>
              <w:tc>
                <w:tcPr>
                  <w:tcW w:w="521" w:type="dxa"/>
                  <w:tcBorders>
                    <w:top w:val="single" w:sz="4" w:space="0" w:color="auto"/>
                    <w:left w:val="single" w:sz="4" w:space="0" w:color="auto"/>
                    <w:bottom w:val="single" w:sz="4" w:space="0" w:color="auto"/>
                    <w:right w:val="single" w:sz="4" w:space="0" w:color="auto"/>
                  </w:tcBorders>
                </w:tcPr>
                <w:p w14:paraId="759DA09C" w14:textId="77777777" w:rsidR="009A4043" w:rsidRPr="007D0CF0" w:rsidRDefault="009A4043" w:rsidP="002B298F">
                  <w:pPr>
                    <w:jc w:val="center"/>
                    <w:rPr>
                      <w:b/>
                    </w:rPr>
                  </w:pPr>
                </w:p>
              </w:tc>
              <w:tc>
                <w:tcPr>
                  <w:tcW w:w="526" w:type="dxa"/>
                  <w:tcBorders>
                    <w:top w:val="nil"/>
                    <w:left w:val="single" w:sz="4" w:space="0" w:color="auto"/>
                    <w:bottom w:val="nil"/>
                    <w:right w:val="nil"/>
                  </w:tcBorders>
                  <w:vAlign w:val="center"/>
                </w:tcPr>
                <w:p w14:paraId="3B2774D0" w14:textId="77777777" w:rsidR="009A4043" w:rsidRPr="007D0CF0" w:rsidRDefault="009A4043" w:rsidP="002B298F">
                  <w:pPr>
                    <w:jc w:val="center"/>
                    <w:rPr>
                      <w:b/>
                    </w:rPr>
                  </w:pPr>
                  <w:r w:rsidRPr="007D0CF0">
                    <w:rPr>
                      <w:b/>
                    </w:rPr>
                    <w:t>DK</w:t>
                  </w:r>
                </w:p>
              </w:tc>
              <w:tc>
                <w:tcPr>
                  <w:tcW w:w="522" w:type="dxa"/>
                  <w:tcBorders>
                    <w:top w:val="nil"/>
                    <w:left w:val="nil"/>
                    <w:bottom w:val="nil"/>
                    <w:right w:val="nil"/>
                  </w:tcBorders>
                </w:tcPr>
                <w:p w14:paraId="73B91804" w14:textId="77777777" w:rsidR="009A4043" w:rsidRPr="007D0CF0" w:rsidRDefault="009A4043" w:rsidP="002B298F">
                  <w:pPr>
                    <w:jc w:val="center"/>
                    <w:rPr>
                      <w:b/>
                    </w:rPr>
                  </w:pPr>
                </w:p>
              </w:tc>
            </w:tr>
          </w:tbl>
          <w:p w14:paraId="5CD02342" w14:textId="77777777" w:rsidR="009A4043" w:rsidRDefault="009A4043" w:rsidP="002B298F">
            <w:pPr>
              <w:jc w:val="center"/>
            </w:pPr>
          </w:p>
        </w:tc>
        <w:tc>
          <w:tcPr>
            <w:tcW w:w="2835" w:type="dxa"/>
            <w:vAlign w:val="center"/>
          </w:tcPr>
          <w:p w14:paraId="37E59350" w14:textId="1892D6A9" w:rsidR="009A4043" w:rsidRPr="00A9264E" w:rsidRDefault="009A4043" w:rsidP="009A4043">
            <w:r>
              <w:t xml:space="preserve">Full-Time Supervisors provide supervision for </w:t>
            </w:r>
            <w:r w:rsidRPr="009A4043">
              <w:rPr>
                <w:i/>
              </w:rPr>
              <w:t>more than</w:t>
            </w:r>
            <w:r>
              <w:t xml:space="preserve"> 6 case managers OR a .5 FTE Supervisors provide supervision for </w:t>
            </w:r>
            <w:r w:rsidRPr="009A4043">
              <w:rPr>
                <w:i/>
              </w:rPr>
              <w:t xml:space="preserve">more than </w:t>
            </w:r>
            <w:r>
              <w:t>3 case managers</w:t>
            </w:r>
            <w:r w:rsidR="004643B4">
              <w:t>.</w:t>
            </w:r>
          </w:p>
        </w:tc>
        <w:tc>
          <w:tcPr>
            <w:tcW w:w="3451" w:type="dxa"/>
            <w:vAlign w:val="center"/>
          </w:tcPr>
          <w:p w14:paraId="7D5132F5" w14:textId="77777777" w:rsidR="009A4043" w:rsidRDefault="009A4043" w:rsidP="009A4043"/>
        </w:tc>
      </w:tr>
      <w:tr w:rsidR="009A4043" w14:paraId="6165D545" w14:textId="77777777" w:rsidTr="002B298F">
        <w:tc>
          <w:tcPr>
            <w:tcW w:w="2518" w:type="dxa"/>
            <w:vAlign w:val="center"/>
          </w:tcPr>
          <w:p w14:paraId="03824E36" w14:textId="77777777" w:rsidR="009A4043" w:rsidRPr="007D0CF0" w:rsidRDefault="009A4043" w:rsidP="009A4043">
            <w:pPr>
              <w:rPr>
                <w:b/>
              </w:rPr>
            </w:pPr>
            <w:r>
              <w:rPr>
                <w:b/>
              </w:rPr>
              <w:t>6.2 Quality of relationships between clinical supervisors and case managers</w:t>
            </w:r>
          </w:p>
        </w:tc>
        <w:tc>
          <w:tcPr>
            <w:tcW w:w="2835" w:type="dxa"/>
            <w:vAlign w:val="center"/>
          </w:tcPr>
          <w:p w14:paraId="38FF2B82" w14:textId="77777777" w:rsidR="009A4043" w:rsidRPr="00A9264E" w:rsidRDefault="009A4043" w:rsidP="009A4043">
            <w:r>
              <w:t>The relationship between clinical supervisors and case managers elicits from the case manager honest observations and personal responses to interactions with clients.</w:t>
            </w:r>
          </w:p>
        </w:tc>
        <w:tc>
          <w:tcPr>
            <w:tcW w:w="2977" w:type="dxa"/>
            <w:vAlign w:val="center"/>
          </w:tcPr>
          <w:tbl>
            <w:tblPr>
              <w:tblStyle w:val="TableGrid"/>
              <w:tblW w:w="0" w:type="auto"/>
              <w:jc w:val="center"/>
              <w:tblLook w:val="04A0" w:firstRow="1" w:lastRow="0" w:firstColumn="1" w:lastColumn="0" w:noHBand="0" w:noVBand="1"/>
            </w:tblPr>
            <w:tblGrid>
              <w:gridCol w:w="521"/>
              <w:gridCol w:w="521"/>
              <w:gridCol w:w="521"/>
              <w:gridCol w:w="526"/>
              <w:gridCol w:w="522"/>
            </w:tblGrid>
            <w:tr w:rsidR="009A4043" w:rsidRPr="007D0CF0" w14:paraId="1BA662D3" w14:textId="77777777" w:rsidTr="009A4043">
              <w:trPr>
                <w:trHeight w:val="382"/>
                <w:jc w:val="center"/>
              </w:trPr>
              <w:tc>
                <w:tcPr>
                  <w:tcW w:w="521" w:type="dxa"/>
                  <w:tcBorders>
                    <w:top w:val="nil"/>
                    <w:left w:val="nil"/>
                    <w:right w:val="nil"/>
                  </w:tcBorders>
                  <w:vAlign w:val="bottom"/>
                </w:tcPr>
                <w:p w14:paraId="3034F56A" w14:textId="77777777" w:rsidR="009A4043" w:rsidRPr="007D0CF0" w:rsidRDefault="009A4043" w:rsidP="002B298F">
                  <w:pPr>
                    <w:jc w:val="center"/>
                    <w:rPr>
                      <w:b/>
                    </w:rPr>
                  </w:pPr>
                  <w:r w:rsidRPr="007D0CF0">
                    <w:rPr>
                      <w:b/>
                    </w:rPr>
                    <w:t>5</w:t>
                  </w:r>
                </w:p>
              </w:tc>
              <w:tc>
                <w:tcPr>
                  <w:tcW w:w="521" w:type="dxa"/>
                  <w:tcBorders>
                    <w:top w:val="nil"/>
                    <w:left w:val="nil"/>
                    <w:right w:val="nil"/>
                  </w:tcBorders>
                  <w:vAlign w:val="bottom"/>
                </w:tcPr>
                <w:p w14:paraId="7AB7BF84" w14:textId="77777777" w:rsidR="009A4043" w:rsidRPr="007D0CF0" w:rsidRDefault="009A4043" w:rsidP="002B298F">
                  <w:pPr>
                    <w:jc w:val="center"/>
                    <w:rPr>
                      <w:b/>
                    </w:rPr>
                  </w:pPr>
                  <w:r w:rsidRPr="007D0CF0">
                    <w:rPr>
                      <w:b/>
                    </w:rPr>
                    <w:t>4</w:t>
                  </w:r>
                </w:p>
              </w:tc>
              <w:tc>
                <w:tcPr>
                  <w:tcW w:w="521" w:type="dxa"/>
                  <w:tcBorders>
                    <w:top w:val="nil"/>
                    <w:left w:val="nil"/>
                    <w:right w:val="nil"/>
                  </w:tcBorders>
                  <w:vAlign w:val="bottom"/>
                </w:tcPr>
                <w:p w14:paraId="763B2D40" w14:textId="77777777" w:rsidR="009A4043" w:rsidRPr="007D0CF0" w:rsidRDefault="009A4043" w:rsidP="002B298F">
                  <w:pPr>
                    <w:jc w:val="center"/>
                    <w:rPr>
                      <w:b/>
                    </w:rPr>
                  </w:pPr>
                  <w:r w:rsidRPr="007D0CF0">
                    <w:rPr>
                      <w:b/>
                    </w:rPr>
                    <w:t>3</w:t>
                  </w:r>
                </w:p>
              </w:tc>
              <w:tc>
                <w:tcPr>
                  <w:tcW w:w="526" w:type="dxa"/>
                  <w:tcBorders>
                    <w:top w:val="nil"/>
                    <w:left w:val="nil"/>
                    <w:right w:val="nil"/>
                  </w:tcBorders>
                  <w:vAlign w:val="bottom"/>
                </w:tcPr>
                <w:p w14:paraId="5743EBA8" w14:textId="77777777" w:rsidR="009A4043" w:rsidRPr="007D0CF0" w:rsidRDefault="009A4043" w:rsidP="002B298F">
                  <w:pPr>
                    <w:jc w:val="center"/>
                    <w:rPr>
                      <w:b/>
                    </w:rPr>
                  </w:pPr>
                  <w:r w:rsidRPr="007D0CF0">
                    <w:rPr>
                      <w:b/>
                    </w:rPr>
                    <w:t>2</w:t>
                  </w:r>
                </w:p>
              </w:tc>
              <w:tc>
                <w:tcPr>
                  <w:tcW w:w="522" w:type="dxa"/>
                  <w:tcBorders>
                    <w:top w:val="nil"/>
                    <w:left w:val="nil"/>
                    <w:right w:val="nil"/>
                  </w:tcBorders>
                  <w:vAlign w:val="bottom"/>
                </w:tcPr>
                <w:p w14:paraId="63B46C2A" w14:textId="77777777" w:rsidR="009A4043" w:rsidRPr="007D0CF0" w:rsidRDefault="009A4043" w:rsidP="002B298F">
                  <w:pPr>
                    <w:jc w:val="center"/>
                    <w:rPr>
                      <w:b/>
                    </w:rPr>
                  </w:pPr>
                  <w:r w:rsidRPr="007D0CF0">
                    <w:rPr>
                      <w:b/>
                    </w:rPr>
                    <w:t>1</w:t>
                  </w:r>
                </w:p>
              </w:tc>
            </w:tr>
            <w:tr w:rsidR="009A4043" w:rsidRPr="007D0CF0" w14:paraId="7AD1173C" w14:textId="77777777" w:rsidTr="009A4043">
              <w:trPr>
                <w:trHeight w:val="407"/>
                <w:jc w:val="center"/>
              </w:trPr>
              <w:tc>
                <w:tcPr>
                  <w:tcW w:w="521" w:type="dxa"/>
                  <w:tcBorders>
                    <w:bottom w:val="single" w:sz="4" w:space="0" w:color="auto"/>
                  </w:tcBorders>
                  <w:vAlign w:val="bottom"/>
                </w:tcPr>
                <w:p w14:paraId="5929EAC7" w14:textId="77777777" w:rsidR="009A4043" w:rsidRPr="007D0CF0" w:rsidRDefault="009A4043" w:rsidP="002B298F">
                  <w:pPr>
                    <w:jc w:val="center"/>
                    <w:rPr>
                      <w:b/>
                    </w:rPr>
                  </w:pPr>
                </w:p>
              </w:tc>
              <w:tc>
                <w:tcPr>
                  <w:tcW w:w="521" w:type="dxa"/>
                  <w:tcBorders>
                    <w:bottom w:val="single" w:sz="4" w:space="0" w:color="auto"/>
                  </w:tcBorders>
                  <w:vAlign w:val="bottom"/>
                </w:tcPr>
                <w:p w14:paraId="3820C1FD" w14:textId="77777777" w:rsidR="009A4043" w:rsidRPr="007D0CF0" w:rsidRDefault="009A4043" w:rsidP="002B298F">
                  <w:pPr>
                    <w:jc w:val="center"/>
                    <w:rPr>
                      <w:b/>
                    </w:rPr>
                  </w:pPr>
                </w:p>
              </w:tc>
              <w:tc>
                <w:tcPr>
                  <w:tcW w:w="521" w:type="dxa"/>
                  <w:tcBorders>
                    <w:bottom w:val="single" w:sz="4" w:space="0" w:color="auto"/>
                  </w:tcBorders>
                  <w:vAlign w:val="bottom"/>
                </w:tcPr>
                <w:p w14:paraId="5BBEDDC0" w14:textId="77777777" w:rsidR="009A4043" w:rsidRPr="007D0CF0" w:rsidRDefault="009A4043" w:rsidP="002B298F">
                  <w:pPr>
                    <w:jc w:val="center"/>
                    <w:rPr>
                      <w:b/>
                    </w:rPr>
                  </w:pPr>
                </w:p>
              </w:tc>
              <w:tc>
                <w:tcPr>
                  <w:tcW w:w="526" w:type="dxa"/>
                  <w:tcBorders>
                    <w:bottom w:val="single" w:sz="4" w:space="0" w:color="auto"/>
                  </w:tcBorders>
                  <w:vAlign w:val="bottom"/>
                </w:tcPr>
                <w:p w14:paraId="444DFC98" w14:textId="77777777" w:rsidR="009A4043" w:rsidRPr="007D0CF0" w:rsidRDefault="009A4043" w:rsidP="002B298F">
                  <w:pPr>
                    <w:jc w:val="center"/>
                    <w:rPr>
                      <w:b/>
                    </w:rPr>
                  </w:pPr>
                </w:p>
              </w:tc>
              <w:tc>
                <w:tcPr>
                  <w:tcW w:w="522" w:type="dxa"/>
                  <w:tcBorders>
                    <w:bottom w:val="single" w:sz="4" w:space="0" w:color="auto"/>
                  </w:tcBorders>
                  <w:vAlign w:val="bottom"/>
                </w:tcPr>
                <w:p w14:paraId="7EE037FE" w14:textId="77777777" w:rsidR="009A4043" w:rsidRPr="007D0CF0" w:rsidRDefault="009A4043" w:rsidP="002B298F">
                  <w:pPr>
                    <w:jc w:val="center"/>
                    <w:rPr>
                      <w:b/>
                    </w:rPr>
                  </w:pPr>
                </w:p>
              </w:tc>
            </w:tr>
          </w:tbl>
          <w:p w14:paraId="427564B0" w14:textId="77777777" w:rsidR="009A4043" w:rsidRPr="007D0CF0" w:rsidRDefault="009A4043" w:rsidP="002B298F">
            <w:pPr>
              <w:jc w:val="cente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9A4043" w:rsidRPr="007D0CF0" w14:paraId="07A41440" w14:textId="77777777" w:rsidTr="009A4043">
              <w:trPr>
                <w:trHeight w:val="407"/>
              </w:trPr>
              <w:tc>
                <w:tcPr>
                  <w:tcW w:w="521" w:type="dxa"/>
                  <w:tcBorders>
                    <w:top w:val="nil"/>
                    <w:left w:val="nil"/>
                    <w:bottom w:val="nil"/>
                    <w:right w:val="nil"/>
                  </w:tcBorders>
                </w:tcPr>
                <w:p w14:paraId="2CA49293" w14:textId="77777777" w:rsidR="009A4043" w:rsidRPr="007D0CF0" w:rsidRDefault="009A4043" w:rsidP="002B298F">
                  <w:pPr>
                    <w:jc w:val="center"/>
                    <w:rPr>
                      <w:b/>
                    </w:rPr>
                  </w:pPr>
                </w:p>
              </w:tc>
              <w:tc>
                <w:tcPr>
                  <w:tcW w:w="521" w:type="dxa"/>
                  <w:tcBorders>
                    <w:top w:val="nil"/>
                    <w:left w:val="nil"/>
                    <w:bottom w:val="nil"/>
                    <w:right w:val="single" w:sz="4" w:space="0" w:color="auto"/>
                  </w:tcBorders>
                </w:tcPr>
                <w:p w14:paraId="4097D4B0" w14:textId="77777777" w:rsidR="009A4043" w:rsidRPr="007D0CF0" w:rsidRDefault="009A4043" w:rsidP="002B298F">
                  <w:pPr>
                    <w:jc w:val="center"/>
                    <w:rPr>
                      <w:b/>
                    </w:rPr>
                  </w:pPr>
                </w:p>
              </w:tc>
              <w:tc>
                <w:tcPr>
                  <w:tcW w:w="521" w:type="dxa"/>
                  <w:tcBorders>
                    <w:top w:val="single" w:sz="4" w:space="0" w:color="auto"/>
                    <w:left w:val="single" w:sz="4" w:space="0" w:color="auto"/>
                    <w:bottom w:val="single" w:sz="4" w:space="0" w:color="auto"/>
                    <w:right w:val="single" w:sz="4" w:space="0" w:color="auto"/>
                  </w:tcBorders>
                </w:tcPr>
                <w:p w14:paraId="1BC74220" w14:textId="77777777" w:rsidR="009A4043" w:rsidRPr="007D0CF0" w:rsidRDefault="009A4043" w:rsidP="002B298F">
                  <w:pPr>
                    <w:jc w:val="center"/>
                    <w:rPr>
                      <w:b/>
                    </w:rPr>
                  </w:pPr>
                </w:p>
              </w:tc>
              <w:tc>
                <w:tcPr>
                  <w:tcW w:w="526" w:type="dxa"/>
                  <w:tcBorders>
                    <w:top w:val="nil"/>
                    <w:left w:val="single" w:sz="4" w:space="0" w:color="auto"/>
                    <w:bottom w:val="nil"/>
                    <w:right w:val="nil"/>
                  </w:tcBorders>
                  <w:vAlign w:val="center"/>
                </w:tcPr>
                <w:p w14:paraId="46408577" w14:textId="77777777" w:rsidR="009A4043" w:rsidRPr="007D0CF0" w:rsidRDefault="009A4043" w:rsidP="002B298F">
                  <w:pPr>
                    <w:jc w:val="center"/>
                    <w:rPr>
                      <w:b/>
                    </w:rPr>
                  </w:pPr>
                  <w:r w:rsidRPr="007D0CF0">
                    <w:rPr>
                      <w:b/>
                    </w:rPr>
                    <w:t>DK</w:t>
                  </w:r>
                </w:p>
              </w:tc>
              <w:tc>
                <w:tcPr>
                  <w:tcW w:w="522" w:type="dxa"/>
                  <w:tcBorders>
                    <w:top w:val="nil"/>
                    <w:left w:val="nil"/>
                    <w:bottom w:val="nil"/>
                    <w:right w:val="nil"/>
                  </w:tcBorders>
                </w:tcPr>
                <w:p w14:paraId="344CF6C8" w14:textId="77777777" w:rsidR="009A4043" w:rsidRPr="007D0CF0" w:rsidRDefault="009A4043" w:rsidP="002B298F">
                  <w:pPr>
                    <w:jc w:val="center"/>
                    <w:rPr>
                      <w:b/>
                    </w:rPr>
                  </w:pPr>
                </w:p>
              </w:tc>
            </w:tr>
          </w:tbl>
          <w:p w14:paraId="3CA99A91" w14:textId="77777777" w:rsidR="009A4043" w:rsidRDefault="009A4043" w:rsidP="002B298F">
            <w:pPr>
              <w:jc w:val="center"/>
            </w:pPr>
          </w:p>
        </w:tc>
        <w:tc>
          <w:tcPr>
            <w:tcW w:w="2835" w:type="dxa"/>
            <w:vAlign w:val="center"/>
          </w:tcPr>
          <w:p w14:paraId="519B72CF" w14:textId="77777777" w:rsidR="009A4043" w:rsidRPr="009A4043" w:rsidRDefault="009A4043" w:rsidP="009A4043">
            <w:r>
              <w:t xml:space="preserve">All case managers </w:t>
            </w:r>
            <w:r>
              <w:rPr>
                <w:i/>
              </w:rPr>
              <w:t>do not</w:t>
            </w:r>
            <w:r>
              <w:t xml:space="preserve"> share honest observations on clients with supervisors.</w:t>
            </w:r>
          </w:p>
        </w:tc>
        <w:tc>
          <w:tcPr>
            <w:tcW w:w="3451" w:type="dxa"/>
            <w:vAlign w:val="center"/>
          </w:tcPr>
          <w:p w14:paraId="539049A3" w14:textId="77777777" w:rsidR="009A4043" w:rsidRDefault="009A4043" w:rsidP="009A4043"/>
        </w:tc>
      </w:tr>
      <w:tr w:rsidR="009A4043" w14:paraId="2070D4E2" w14:textId="77777777" w:rsidTr="002B298F">
        <w:tc>
          <w:tcPr>
            <w:tcW w:w="2518" w:type="dxa"/>
            <w:vAlign w:val="center"/>
          </w:tcPr>
          <w:p w14:paraId="1AB396DA" w14:textId="77777777" w:rsidR="009A4043" w:rsidRPr="007D0CF0" w:rsidRDefault="009A4043" w:rsidP="009A4043">
            <w:pPr>
              <w:rPr>
                <w:b/>
              </w:rPr>
            </w:pPr>
            <w:r>
              <w:rPr>
                <w:b/>
              </w:rPr>
              <w:t>6.3 Frequency of supervision</w:t>
            </w:r>
          </w:p>
        </w:tc>
        <w:tc>
          <w:tcPr>
            <w:tcW w:w="2835" w:type="dxa"/>
            <w:vAlign w:val="center"/>
          </w:tcPr>
          <w:p w14:paraId="76AEFA6A" w14:textId="77777777" w:rsidR="009A4043" w:rsidRPr="00A9264E" w:rsidRDefault="009A4043" w:rsidP="009A4043">
            <w:r>
              <w:t>Clinical supervisors meet individually with each case manager a minimum of every other week.</w:t>
            </w:r>
          </w:p>
        </w:tc>
        <w:tc>
          <w:tcPr>
            <w:tcW w:w="2977" w:type="dxa"/>
            <w:vAlign w:val="center"/>
          </w:tcPr>
          <w:tbl>
            <w:tblPr>
              <w:tblStyle w:val="TableGrid"/>
              <w:tblW w:w="0" w:type="auto"/>
              <w:jc w:val="center"/>
              <w:tblLook w:val="04A0" w:firstRow="1" w:lastRow="0" w:firstColumn="1" w:lastColumn="0" w:noHBand="0" w:noVBand="1"/>
            </w:tblPr>
            <w:tblGrid>
              <w:gridCol w:w="521"/>
              <w:gridCol w:w="521"/>
              <w:gridCol w:w="521"/>
              <w:gridCol w:w="526"/>
              <w:gridCol w:w="522"/>
            </w:tblGrid>
            <w:tr w:rsidR="009A4043" w:rsidRPr="007D0CF0" w14:paraId="715D29BA" w14:textId="77777777" w:rsidTr="009A4043">
              <w:trPr>
                <w:trHeight w:val="382"/>
                <w:jc w:val="center"/>
              </w:trPr>
              <w:tc>
                <w:tcPr>
                  <w:tcW w:w="521" w:type="dxa"/>
                  <w:tcBorders>
                    <w:top w:val="nil"/>
                    <w:left w:val="nil"/>
                    <w:right w:val="nil"/>
                  </w:tcBorders>
                  <w:vAlign w:val="bottom"/>
                </w:tcPr>
                <w:p w14:paraId="31C9B0D1" w14:textId="77777777" w:rsidR="009A4043" w:rsidRPr="007D0CF0" w:rsidRDefault="009A4043" w:rsidP="002B298F">
                  <w:pPr>
                    <w:jc w:val="center"/>
                    <w:rPr>
                      <w:b/>
                    </w:rPr>
                  </w:pPr>
                  <w:r w:rsidRPr="007D0CF0">
                    <w:rPr>
                      <w:b/>
                    </w:rPr>
                    <w:t>5</w:t>
                  </w:r>
                </w:p>
              </w:tc>
              <w:tc>
                <w:tcPr>
                  <w:tcW w:w="521" w:type="dxa"/>
                  <w:tcBorders>
                    <w:top w:val="nil"/>
                    <w:left w:val="nil"/>
                    <w:right w:val="nil"/>
                  </w:tcBorders>
                  <w:vAlign w:val="bottom"/>
                </w:tcPr>
                <w:p w14:paraId="21910297" w14:textId="77777777" w:rsidR="009A4043" w:rsidRPr="007D0CF0" w:rsidRDefault="009A4043" w:rsidP="002B298F">
                  <w:pPr>
                    <w:jc w:val="center"/>
                    <w:rPr>
                      <w:b/>
                    </w:rPr>
                  </w:pPr>
                  <w:r w:rsidRPr="007D0CF0">
                    <w:rPr>
                      <w:b/>
                    </w:rPr>
                    <w:t>4</w:t>
                  </w:r>
                </w:p>
              </w:tc>
              <w:tc>
                <w:tcPr>
                  <w:tcW w:w="521" w:type="dxa"/>
                  <w:tcBorders>
                    <w:top w:val="nil"/>
                    <w:left w:val="nil"/>
                    <w:right w:val="nil"/>
                  </w:tcBorders>
                  <w:vAlign w:val="bottom"/>
                </w:tcPr>
                <w:p w14:paraId="531D2B54" w14:textId="77777777" w:rsidR="009A4043" w:rsidRPr="007D0CF0" w:rsidRDefault="009A4043" w:rsidP="002B298F">
                  <w:pPr>
                    <w:jc w:val="center"/>
                    <w:rPr>
                      <w:b/>
                    </w:rPr>
                  </w:pPr>
                  <w:r w:rsidRPr="007D0CF0">
                    <w:rPr>
                      <w:b/>
                    </w:rPr>
                    <w:t>3</w:t>
                  </w:r>
                </w:p>
              </w:tc>
              <w:tc>
                <w:tcPr>
                  <w:tcW w:w="526" w:type="dxa"/>
                  <w:tcBorders>
                    <w:top w:val="nil"/>
                    <w:left w:val="nil"/>
                    <w:right w:val="nil"/>
                  </w:tcBorders>
                  <w:vAlign w:val="bottom"/>
                </w:tcPr>
                <w:p w14:paraId="21141281" w14:textId="77777777" w:rsidR="009A4043" w:rsidRPr="007D0CF0" w:rsidRDefault="009A4043" w:rsidP="002B298F">
                  <w:pPr>
                    <w:jc w:val="center"/>
                    <w:rPr>
                      <w:b/>
                    </w:rPr>
                  </w:pPr>
                  <w:r w:rsidRPr="007D0CF0">
                    <w:rPr>
                      <w:b/>
                    </w:rPr>
                    <w:t>2</w:t>
                  </w:r>
                </w:p>
              </w:tc>
              <w:tc>
                <w:tcPr>
                  <w:tcW w:w="522" w:type="dxa"/>
                  <w:tcBorders>
                    <w:top w:val="nil"/>
                    <w:left w:val="nil"/>
                    <w:right w:val="nil"/>
                  </w:tcBorders>
                  <w:vAlign w:val="bottom"/>
                </w:tcPr>
                <w:p w14:paraId="1A16A24D" w14:textId="77777777" w:rsidR="009A4043" w:rsidRPr="007D0CF0" w:rsidRDefault="009A4043" w:rsidP="002B298F">
                  <w:pPr>
                    <w:jc w:val="center"/>
                    <w:rPr>
                      <w:b/>
                    </w:rPr>
                  </w:pPr>
                  <w:r w:rsidRPr="007D0CF0">
                    <w:rPr>
                      <w:b/>
                    </w:rPr>
                    <w:t>1</w:t>
                  </w:r>
                </w:p>
              </w:tc>
            </w:tr>
            <w:tr w:rsidR="009A4043" w:rsidRPr="007D0CF0" w14:paraId="6D4C6AAE" w14:textId="77777777" w:rsidTr="009A4043">
              <w:trPr>
                <w:trHeight w:val="407"/>
                <w:jc w:val="center"/>
              </w:trPr>
              <w:tc>
                <w:tcPr>
                  <w:tcW w:w="521" w:type="dxa"/>
                  <w:tcBorders>
                    <w:bottom w:val="single" w:sz="4" w:space="0" w:color="auto"/>
                  </w:tcBorders>
                  <w:vAlign w:val="bottom"/>
                </w:tcPr>
                <w:p w14:paraId="1E16C8E5" w14:textId="77777777" w:rsidR="009A4043" w:rsidRPr="007D0CF0" w:rsidRDefault="009A4043" w:rsidP="002B298F">
                  <w:pPr>
                    <w:jc w:val="center"/>
                    <w:rPr>
                      <w:b/>
                    </w:rPr>
                  </w:pPr>
                </w:p>
              </w:tc>
              <w:tc>
                <w:tcPr>
                  <w:tcW w:w="521" w:type="dxa"/>
                  <w:tcBorders>
                    <w:bottom w:val="single" w:sz="4" w:space="0" w:color="auto"/>
                  </w:tcBorders>
                  <w:vAlign w:val="bottom"/>
                </w:tcPr>
                <w:p w14:paraId="6B25CAA3" w14:textId="77777777" w:rsidR="009A4043" w:rsidRPr="007D0CF0" w:rsidRDefault="009A4043" w:rsidP="002B298F">
                  <w:pPr>
                    <w:jc w:val="center"/>
                    <w:rPr>
                      <w:b/>
                    </w:rPr>
                  </w:pPr>
                </w:p>
              </w:tc>
              <w:tc>
                <w:tcPr>
                  <w:tcW w:w="521" w:type="dxa"/>
                  <w:tcBorders>
                    <w:bottom w:val="single" w:sz="4" w:space="0" w:color="auto"/>
                  </w:tcBorders>
                  <w:vAlign w:val="bottom"/>
                </w:tcPr>
                <w:p w14:paraId="23DBBA11" w14:textId="77777777" w:rsidR="009A4043" w:rsidRPr="007D0CF0" w:rsidRDefault="009A4043" w:rsidP="002B298F">
                  <w:pPr>
                    <w:jc w:val="center"/>
                    <w:rPr>
                      <w:b/>
                    </w:rPr>
                  </w:pPr>
                </w:p>
              </w:tc>
              <w:tc>
                <w:tcPr>
                  <w:tcW w:w="526" w:type="dxa"/>
                  <w:tcBorders>
                    <w:bottom w:val="single" w:sz="4" w:space="0" w:color="auto"/>
                  </w:tcBorders>
                  <w:vAlign w:val="bottom"/>
                </w:tcPr>
                <w:p w14:paraId="3F7DD28D" w14:textId="77777777" w:rsidR="009A4043" w:rsidRPr="007D0CF0" w:rsidRDefault="009A4043" w:rsidP="002B298F">
                  <w:pPr>
                    <w:jc w:val="center"/>
                    <w:rPr>
                      <w:b/>
                    </w:rPr>
                  </w:pPr>
                </w:p>
              </w:tc>
              <w:tc>
                <w:tcPr>
                  <w:tcW w:w="522" w:type="dxa"/>
                  <w:tcBorders>
                    <w:bottom w:val="single" w:sz="4" w:space="0" w:color="auto"/>
                  </w:tcBorders>
                  <w:vAlign w:val="bottom"/>
                </w:tcPr>
                <w:p w14:paraId="590343C9" w14:textId="77777777" w:rsidR="009A4043" w:rsidRPr="007D0CF0" w:rsidRDefault="009A4043" w:rsidP="002B298F">
                  <w:pPr>
                    <w:jc w:val="center"/>
                    <w:rPr>
                      <w:b/>
                    </w:rPr>
                  </w:pPr>
                </w:p>
              </w:tc>
            </w:tr>
          </w:tbl>
          <w:p w14:paraId="27A58E4C" w14:textId="77777777" w:rsidR="009A4043" w:rsidRPr="007D0CF0" w:rsidRDefault="009A4043" w:rsidP="002B298F">
            <w:pPr>
              <w:jc w:val="cente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9A4043" w:rsidRPr="007D0CF0" w14:paraId="7FC370FF" w14:textId="77777777" w:rsidTr="009A4043">
              <w:trPr>
                <w:trHeight w:val="407"/>
              </w:trPr>
              <w:tc>
                <w:tcPr>
                  <w:tcW w:w="521" w:type="dxa"/>
                  <w:tcBorders>
                    <w:top w:val="nil"/>
                    <w:left w:val="nil"/>
                    <w:bottom w:val="nil"/>
                    <w:right w:val="nil"/>
                  </w:tcBorders>
                </w:tcPr>
                <w:p w14:paraId="1550C178" w14:textId="77777777" w:rsidR="009A4043" w:rsidRPr="007D0CF0" w:rsidRDefault="009A4043" w:rsidP="002B298F">
                  <w:pPr>
                    <w:jc w:val="center"/>
                    <w:rPr>
                      <w:b/>
                    </w:rPr>
                  </w:pPr>
                </w:p>
              </w:tc>
              <w:tc>
                <w:tcPr>
                  <w:tcW w:w="521" w:type="dxa"/>
                  <w:tcBorders>
                    <w:top w:val="nil"/>
                    <w:left w:val="nil"/>
                    <w:bottom w:val="nil"/>
                    <w:right w:val="single" w:sz="4" w:space="0" w:color="auto"/>
                  </w:tcBorders>
                </w:tcPr>
                <w:p w14:paraId="561AD37D" w14:textId="77777777" w:rsidR="009A4043" w:rsidRPr="007D0CF0" w:rsidRDefault="009A4043" w:rsidP="002B298F">
                  <w:pPr>
                    <w:jc w:val="center"/>
                    <w:rPr>
                      <w:b/>
                    </w:rPr>
                  </w:pPr>
                </w:p>
              </w:tc>
              <w:tc>
                <w:tcPr>
                  <w:tcW w:w="521" w:type="dxa"/>
                  <w:tcBorders>
                    <w:top w:val="single" w:sz="4" w:space="0" w:color="auto"/>
                    <w:left w:val="single" w:sz="4" w:space="0" w:color="auto"/>
                    <w:bottom w:val="single" w:sz="4" w:space="0" w:color="auto"/>
                    <w:right w:val="single" w:sz="4" w:space="0" w:color="auto"/>
                  </w:tcBorders>
                </w:tcPr>
                <w:p w14:paraId="5E303368" w14:textId="77777777" w:rsidR="009A4043" w:rsidRPr="007D0CF0" w:rsidRDefault="009A4043" w:rsidP="002B298F">
                  <w:pPr>
                    <w:jc w:val="center"/>
                    <w:rPr>
                      <w:b/>
                    </w:rPr>
                  </w:pPr>
                </w:p>
              </w:tc>
              <w:tc>
                <w:tcPr>
                  <w:tcW w:w="526" w:type="dxa"/>
                  <w:tcBorders>
                    <w:top w:val="nil"/>
                    <w:left w:val="single" w:sz="4" w:space="0" w:color="auto"/>
                    <w:bottom w:val="nil"/>
                    <w:right w:val="nil"/>
                  </w:tcBorders>
                  <w:vAlign w:val="center"/>
                </w:tcPr>
                <w:p w14:paraId="7A31042E" w14:textId="77777777" w:rsidR="009A4043" w:rsidRPr="007D0CF0" w:rsidRDefault="009A4043" w:rsidP="002B298F">
                  <w:pPr>
                    <w:jc w:val="center"/>
                    <w:rPr>
                      <w:b/>
                    </w:rPr>
                  </w:pPr>
                  <w:r w:rsidRPr="007D0CF0">
                    <w:rPr>
                      <w:b/>
                    </w:rPr>
                    <w:t>DK</w:t>
                  </w:r>
                </w:p>
              </w:tc>
              <w:tc>
                <w:tcPr>
                  <w:tcW w:w="522" w:type="dxa"/>
                  <w:tcBorders>
                    <w:top w:val="nil"/>
                    <w:left w:val="nil"/>
                    <w:bottom w:val="nil"/>
                    <w:right w:val="nil"/>
                  </w:tcBorders>
                </w:tcPr>
                <w:p w14:paraId="457A4C07" w14:textId="77777777" w:rsidR="009A4043" w:rsidRPr="007D0CF0" w:rsidRDefault="009A4043" w:rsidP="002B298F">
                  <w:pPr>
                    <w:jc w:val="center"/>
                    <w:rPr>
                      <w:b/>
                    </w:rPr>
                  </w:pPr>
                </w:p>
              </w:tc>
            </w:tr>
          </w:tbl>
          <w:p w14:paraId="07D2D948" w14:textId="77777777" w:rsidR="009A4043" w:rsidRDefault="009A4043" w:rsidP="002B298F">
            <w:pPr>
              <w:jc w:val="center"/>
            </w:pPr>
          </w:p>
        </w:tc>
        <w:tc>
          <w:tcPr>
            <w:tcW w:w="2835" w:type="dxa"/>
            <w:vAlign w:val="center"/>
          </w:tcPr>
          <w:p w14:paraId="3EE64F56" w14:textId="77777777" w:rsidR="009A4043" w:rsidRPr="009A4043" w:rsidRDefault="009A4043" w:rsidP="009A4043">
            <w:r>
              <w:t xml:space="preserve">Clinical supervisors meet with case managers individually </w:t>
            </w:r>
            <w:r>
              <w:rPr>
                <w:i/>
              </w:rPr>
              <w:t>less than</w:t>
            </w:r>
            <w:r>
              <w:t xml:space="preserve"> every other week.</w:t>
            </w:r>
          </w:p>
        </w:tc>
        <w:tc>
          <w:tcPr>
            <w:tcW w:w="3451" w:type="dxa"/>
            <w:vAlign w:val="center"/>
          </w:tcPr>
          <w:p w14:paraId="247E6837" w14:textId="77777777" w:rsidR="009A4043" w:rsidRDefault="009A4043" w:rsidP="009A4043"/>
        </w:tc>
      </w:tr>
      <w:tr w:rsidR="009A4043" w14:paraId="0421FF25" w14:textId="77777777" w:rsidTr="002B298F">
        <w:tc>
          <w:tcPr>
            <w:tcW w:w="2518" w:type="dxa"/>
            <w:vAlign w:val="center"/>
          </w:tcPr>
          <w:p w14:paraId="23A39FD8" w14:textId="77777777" w:rsidR="009A4043" w:rsidRPr="007D0CF0" w:rsidRDefault="009A4043" w:rsidP="009A4043">
            <w:pPr>
              <w:rPr>
                <w:b/>
              </w:rPr>
            </w:pPr>
            <w:r>
              <w:rPr>
                <w:b/>
              </w:rPr>
              <w:t>6.4 Content of supervision</w:t>
            </w:r>
          </w:p>
        </w:tc>
        <w:tc>
          <w:tcPr>
            <w:tcW w:w="2835" w:type="dxa"/>
            <w:vAlign w:val="center"/>
          </w:tcPr>
          <w:p w14:paraId="5737EEB8" w14:textId="77777777" w:rsidR="009A4043" w:rsidRPr="00D04B25" w:rsidRDefault="009A4043" w:rsidP="009A4043">
            <w:r>
              <w:t>During supervision, clinical supervisors work with case managers to monitor paperwork due, discuss and review each case, assess progress toward goals, determine next steps, and identify accomplishments and challenges.</w:t>
            </w:r>
          </w:p>
        </w:tc>
        <w:tc>
          <w:tcPr>
            <w:tcW w:w="2977" w:type="dxa"/>
            <w:vAlign w:val="center"/>
          </w:tcPr>
          <w:tbl>
            <w:tblPr>
              <w:tblStyle w:val="TableGrid"/>
              <w:tblW w:w="0" w:type="auto"/>
              <w:jc w:val="center"/>
              <w:tblLook w:val="04A0" w:firstRow="1" w:lastRow="0" w:firstColumn="1" w:lastColumn="0" w:noHBand="0" w:noVBand="1"/>
            </w:tblPr>
            <w:tblGrid>
              <w:gridCol w:w="521"/>
              <w:gridCol w:w="521"/>
              <w:gridCol w:w="521"/>
              <w:gridCol w:w="526"/>
              <w:gridCol w:w="522"/>
            </w:tblGrid>
            <w:tr w:rsidR="009A4043" w:rsidRPr="007D0CF0" w14:paraId="6AEA88F4" w14:textId="77777777" w:rsidTr="009A4043">
              <w:trPr>
                <w:trHeight w:val="382"/>
                <w:jc w:val="center"/>
              </w:trPr>
              <w:tc>
                <w:tcPr>
                  <w:tcW w:w="521" w:type="dxa"/>
                  <w:tcBorders>
                    <w:top w:val="nil"/>
                    <w:left w:val="nil"/>
                    <w:right w:val="nil"/>
                  </w:tcBorders>
                  <w:vAlign w:val="bottom"/>
                </w:tcPr>
                <w:p w14:paraId="17CDED1A" w14:textId="77777777" w:rsidR="009A4043" w:rsidRPr="007D0CF0" w:rsidRDefault="009A4043" w:rsidP="002B298F">
                  <w:pPr>
                    <w:jc w:val="center"/>
                    <w:rPr>
                      <w:b/>
                    </w:rPr>
                  </w:pPr>
                  <w:r w:rsidRPr="007D0CF0">
                    <w:rPr>
                      <w:b/>
                    </w:rPr>
                    <w:t>5</w:t>
                  </w:r>
                </w:p>
              </w:tc>
              <w:tc>
                <w:tcPr>
                  <w:tcW w:w="521" w:type="dxa"/>
                  <w:tcBorders>
                    <w:top w:val="nil"/>
                    <w:left w:val="nil"/>
                    <w:right w:val="nil"/>
                  </w:tcBorders>
                  <w:vAlign w:val="bottom"/>
                </w:tcPr>
                <w:p w14:paraId="520DB345" w14:textId="77777777" w:rsidR="009A4043" w:rsidRPr="007D0CF0" w:rsidRDefault="009A4043" w:rsidP="002B298F">
                  <w:pPr>
                    <w:jc w:val="center"/>
                    <w:rPr>
                      <w:b/>
                    </w:rPr>
                  </w:pPr>
                  <w:r w:rsidRPr="007D0CF0">
                    <w:rPr>
                      <w:b/>
                    </w:rPr>
                    <w:t>4</w:t>
                  </w:r>
                </w:p>
              </w:tc>
              <w:tc>
                <w:tcPr>
                  <w:tcW w:w="521" w:type="dxa"/>
                  <w:tcBorders>
                    <w:top w:val="nil"/>
                    <w:left w:val="nil"/>
                    <w:right w:val="nil"/>
                  </w:tcBorders>
                  <w:vAlign w:val="bottom"/>
                </w:tcPr>
                <w:p w14:paraId="72A33A13" w14:textId="77777777" w:rsidR="009A4043" w:rsidRPr="007D0CF0" w:rsidRDefault="009A4043" w:rsidP="002B298F">
                  <w:pPr>
                    <w:jc w:val="center"/>
                    <w:rPr>
                      <w:b/>
                    </w:rPr>
                  </w:pPr>
                  <w:r w:rsidRPr="007D0CF0">
                    <w:rPr>
                      <w:b/>
                    </w:rPr>
                    <w:t>3</w:t>
                  </w:r>
                </w:p>
              </w:tc>
              <w:tc>
                <w:tcPr>
                  <w:tcW w:w="526" w:type="dxa"/>
                  <w:tcBorders>
                    <w:top w:val="nil"/>
                    <w:left w:val="nil"/>
                    <w:right w:val="nil"/>
                  </w:tcBorders>
                  <w:vAlign w:val="bottom"/>
                </w:tcPr>
                <w:p w14:paraId="7AF7ED33" w14:textId="77777777" w:rsidR="009A4043" w:rsidRPr="007D0CF0" w:rsidRDefault="009A4043" w:rsidP="002B298F">
                  <w:pPr>
                    <w:jc w:val="center"/>
                    <w:rPr>
                      <w:b/>
                    </w:rPr>
                  </w:pPr>
                  <w:r w:rsidRPr="007D0CF0">
                    <w:rPr>
                      <w:b/>
                    </w:rPr>
                    <w:t>2</w:t>
                  </w:r>
                </w:p>
              </w:tc>
              <w:tc>
                <w:tcPr>
                  <w:tcW w:w="522" w:type="dxa"/>
                  <w:tcBorders>
                    <w:top w:val="nil"/>
                    <w:left w:val="nil"/>
                    <w:right w:val="nil"/>
                  </w:tcBorders>
                  <w:vAlign w:val="bottom"/>
                </w:tcPr>
                <w:p w14:paraId="1453B8F0" w14:textId="77777777" w:rsidR="009A4043" w:rsidRPr="007D0CF0" w:rsidRDefault="009A4043" w:rsidP="002B298F">
                  <w:pPr>
                    <w:jc w:val="center"/>
                    <w:rPr>
                      <w:b/>
                    </w:rPr>
                  </w:pPr>
                  <w:r w:rsidRPr="007D0CF0">
                    <w:rPr>
                      <w:b/>
                    </w:rPr>
                    <w:t>1</w:t>
                  </w:r>
                </w:p>
              </w:tc>
            </w:tr>
            <w:tr w:rsidR="009A4043" w:rsidRPr="007D0CF0" w14:paraId="7146A68F" w14:textId="77777777" w:rsidTr="009A4043">
              <w:trPr>
                <w:trHeight w:val="407"/>
                <w:jc w:val="center"/>
              </w:trPr>
              <w:tc>
                <w:tcPr>
                  <w:tcW w:w="521" w:type="dxa"/>
                  <w:tcBorders>
                    <w:bottom w:val="single" w:sz="4" w:space="0" w:color="auto"/>
                  </w:tcBorders>
                  <w:vAlign w:val="bottom"/>
                </w:tcPr>
                <w:p w14:paraId="4294FA91" w14:textId="77777777" w:rsidR="009A4043" w:rsidRPr="007D0CF0" w:rsidRDefault="009A4043" w:rsidP="002B298F">
                  <w:pPr>
                    <w:jc w:val="center"/>
                    <w:rPr>
                      <w:b/>
                    </w:rPr>
                  </w:pPr>
                </w:p>
              </w:tc>
              <w:tc>
                <w:tcPr>
                  <w:tcW w:w="521" w:type="dxa"/>
                  <w:tcBorders>
                    <w:bottom w:val="single" w:sz="4" w:space="0" w:color="auto"/>
                  </w:tcBorders>
                  <w:vAlign w:val="bottom"/>
                </w:tcPr>
                <w:p w14:paraId="685D6550" w14:textId="77777777" w:rsidR="009A4043" w:rsidRPr="007D0CF0" w:rsidRDefault="009A4043" w:rsidP="002B298F">
                  <w:pPr>
                    <w:jc w:val="center"/>
                    <w:rPr>
                      <w:b/>
                    </w:rPr>
                  </w:pPr>
                </w:p>
              </w:tc>
              <w:tc>
                <w:tcPr>
                  <w:tcW w:w="521" w:type="dxa"/>
                  <w:tcBorders>
                    <w:bottom w:val="single" w:sz="4" w:space="0" w:color="auto"/>
                  </w:tcBorders>
                  <w:vAlign w:val="bottom"/>
                </w:tcPr>
                <w:p w14:paraId="6204A9B1" w14:textId="77777777" w:rsidR="009A4043" w:rsidRPr="007D0CF0" w:rsidRDefault="009A4043" w:rsidP="002B298F">
                  <w:pPr>
                    <w:jc w:val="center"/>
                    <w:rPr>
                      <w:b/>
                    </w:rPr>
                  </w:pPr>
                </w:p>
              </w:tc>
              <w:tc>
                <w:tcPr>
                  <w:tcW w:w="526" w:type="dxa"/>
                  <w:tcBorders>
                    <w:bottom w:val="single" w:sz="4" w:space="0" w:color="auto"/>
                  </w:tcBorders>
                  <w:vAlign w:val="bottom"/>
                </w:tcPr>
                <w:p w14:paraId="67EEE043" w14:textId="77777777" w:rsidR="009A4043" w:rsidRPr="007D0CF0" w:rsidRDefault="009A4043" w:rsidP="002B298F">
                  <w:pPr>
                    <w:jc w:val="center"/>
                    <w:rPr>
                      <w:b/>
                    </w:rPr>
                  </w:pPr>
                </w:p>
              </w:tc>
              <w:tc>
                <w:tcPr>
                  <w:tcW w:w="522" w:type="dxa"/>
                  <w:tcBorders>
                    <w:bottom w:val="single" w:sz="4" w:space="0" w:color="auto"/>
                  </w:tcBorders>
                  <w:vAlign w:val="bottom"/>
                </w:tcPr>
                <w:p w14:paraId="521E58EF" w14:textId="77777777" w:rsidR="009A4043" w:rsidRPr="007D0CF0" w:rsidRDefault="009A4043" w:rsidP="002B298F">
                  <w:pPr>
                    <w:jc w:val="center"/>
                    <w:rPr>
                      <w:b/>
                    </w:rPr>
                  </w:pPr>
                </w:p>
              </w:tc>
            </w:tr>
          </w:tbl>
          <w:p w14:paraId="3E709EB5" w14:textId="77777777" w:rsidR="009A4043" w:rsidRPr="007D0CF0" w:rsidRDefault="009A4043" w:rsidP="002B298F">
            <w:pPr>
              <w:jc w:val="cente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9A4043" w:rsidRPr="007D0CF0" w14:paraId="148BBE39" w14:textId="77777777" w:rsidTr="009A4043">
              <w:trPr>
                <w:trHeight w:val="407"/>
              </w:trPr>
              <w:tc>
                <w:tcPr>
                  <w:tcW w:w="521" w:type="dxa"/>
                  <w:tcBorders>
                    <w:top w:val="nil"/>
                    <w:left w:val="nil"/>
                    <w:bottom w:val="nil"/>
                    <w:right w:val="nil"/>
                  </w:tcBorders>
                </w:tcPr>
                <w:p w14:paraId="018548D2" w14:textId="77777777" w:rsidR="009A4043" w:rsidRPr="007D0CF0" w:rsidRDefault="009A4043" w:rsidP="002B298F">
                  <w:pPr>
                    <w:jc w:val="center"/>
                    <w:rPr>
                      <w:b/>
                    </w:rPr>
                  </w:pPr>
                </w:p>
              </w:tc>
              <w:tc>
                <w:tcPr>
                  <w:tcW w:w="521" w:type="dxa"/>
                  <w:tcBorders>
                    <w:top w:val="nil"/>
                    <w:left w:val="nil"/>
                    <w:bottom w:val="nil"/>
                    <w:right w:val="single" w:sz="4" w:space="0" w:color="auto"/>
                  </w:tcBorders>
                </w:tcPr>
                <w:p w14:paraId="71474334" w14:textId="77777777" w:rsidR="009A4043" w:rsidRPr="007D0CF0" w:rsidRDefault="009A4043" w:rsidP="002B298F">
                  <w:pPr>
                    <w:jc w:val="center"/>
                    <w:rPr>
                      <w:b/>
                    </w:rPr>
                  </w:pPr>
                </w:p>
              </w:tc>
              <w:tc>
                <w:tcPr>
                  <w:tcW w:w="521" w:type="dxa"/>
                  <w:tcBorders>
                    <w:top w:val="single" w:sz="4" w:space="0" w:color="auto"/>
                    <w:left w:val="single" w:sz="4" w:space="0" w:color="auto"/>
                    <w:bottom w:val="single" w:sz="4" w:space="0" w:color="auto"/>
                    <w:right w:val="single" w:sz="4" w:space="0" w:color="auto"/>
                  </w:tcBorders>
                </w:tcPr>
                <w:p w14:paraId="55EA1475" w14:textId="77777777" w:rsidR="009A4043" w:rsidRPr="007D0CF0" w:rsidRDefault="009A4043" w:rsidP="002B298F">
                  <w:pPr>
                    <w:jc w:val="center"/>
                    <w:rPr>
                      <w:b/>
                    </w:rPr>
                  </w:pPr>
                </w:p>
              </w:tc>
              <w:tc>
                <w:tcPr>
                  <w:tcW w:w="526" w:type="dxa"/>
                  <w:tcBorders>
                    <w:top w:val="nil"/>
                    <w:left w:val="single" w:sz="4" w:space="0" w:color="auto"/>
                    <w:bottom w:val="nil"/>
                    <w:right w:val="nil"/>
                  </w:tcBorders>
                  <w:vAlign w:val="center"/>
                </w:tcPr>
                <w:p w14:paraId="101FA78C" w14:textId="77777777" w:rsidR="009A4043" w:rsidRPr="007D0CF0" w:rsidRDefault="009A4043" w:rsidP="002B298F">
                  <w:pPr>
                    <w:jc w:val="center"/>
                    <w:rPr>
                      <w:b/>
                    </w:rPr>
                  </w:pPr>
                  <w:r w:rsidRPr="007D0CF0">
                    <w:rPr>
                      <w:b/>
                    </w:rPr>
                    <w:t>DK</w:t>
                  </w:r>
                </w:p>
              </w:tc>
              <w:tc>
                <w:tcPr>
                  <w:tcW w:w="522" w:type="dxa"/>
                  <w:tcBorders>
                    <w:top w:val="nil"/>
                    <w:left w:val="nil"/>
                    <w:bottom w:val="nil"/>
                    <w:right w:val="nil"/>
                  </w:tcBorders>
                </w:tcPr>
                <w:p w14:paraId="296B4D93" w14:textId="77777777" w:rsidR="009A4043" w:rsidRPr="007D0CF0" w:rsidRDefault="009A4043" w:rsidP="002B298F">
                  <w:pPr>
                    <w:jc w:val="center"/>
                    <w:rPr>
                      <w:b/>
                    </w:rPr>
                  </w:pPr>
                </w:p>
              </w:tc>
            </w:tr>
          </w:tbl>
          <w:p w14:paraId="500D3E90" w14:textId="77777777" w:rsidR="009A4043" w:rsidRDefault="009A4043" w:rsidP="002B298F">
            <w:pPr>
              <w:jc w:val="center"/>
            </w:pPr>
          </w:p>
        </w:tc>
        <w:tc>
          <w:tcPr>
            <w:tcW w:w="2835" w:type="dxa"/>
            <w:vAlign w:val="center"/>
          </w:tcPr>
          <w:p w14:paraId="2725FA73" w14:textId="77777777" w:rsidR="009A4043" w:rsidRDefault="009A4043" w:rsidP="009A4043">
            <w:r>
              <w:t xml:space="preserve">Clinical supervisors </w:t>
            </w:r>
            <w:r>
              <w:rPr>
                <w:i/>
              </w:rPr>
              <w:t>do not do any</w:t>
            </w:r>
            <w:r>
              <w:t xml:space="preserve"> of the following during supervision:</w:t>
            </w:r>
          </w:p>
          <w:p w14:paraId="7705C2F9" w14:textId="77777777" w:rsidR="009A4043" w:rsidRDefault="002B298F" w:rsidP="002B298F">
            <w:pPr>
              <w:pStyle w:val="ListParagraph"/>
              <w:numPr>
                <w:ilvl w:val="0"/>
                <w:numId w:val="1"/>
              </w:numPr>
              <w:ind w:left="317"/>
            </w:pPr>
            <w:r>
              <w:t>Discuss paperwork due;</w:t>
            </w:r>
          </w:p>
          <w:p w14:paraId="3315C950" w14:textId="77777777" w:rsidR="002B298F" w:rsidRDefault="002B298F" w:rsidP="002B298F">
            <w:pPr>
              <w:pStyle w:val="ListParagraph"/>
              <w:numPr>
                <w:ilvl w:val="0"/>
                <w:numId w:val="1"/>
              </w:numPr>
              <w:ind w:left="317"/>
            </w:pPr>
            <w:r>
              <w:t>Review each case; or</w:t>
            </w:r>
          </w:p>
          <w:p w14:paraId="65D8C978" w14:textId="254418EC" w:rsidR="002B298F" w:rsidRPr="009A4043" w:rsidRDefault="002B298F" w:rsidP="002B298F">
            <w:pPr>
              <w:pStyle w:val="ListParagraph"/>
              <w:numPr>
                <w:ilvl w:val="0"/>
                <w:numId w:val="1"/>
              </w:numPr>
              <w:ind w:left="317"/>
            </w:pPr>
            <w:r>
              <w:t>Determine service barriers</w:t>
            </w:r>
            <w:r w:rsidR="004643B4">
              <w:t>.</w:t>
            </w:r>
          </w:p>
        </w:tc>
        <w:tc>
          <w:tcPr>
            <w:tcW w:w="3451" w:type="dxa"/>
          </w:tcPr>
          <w:p w14:paraId="48B5DE67" w14:textId="77777777" w:rsidR="009A4043" w:rsidRDefault="009A4043" w:rsidP="009A4043"/>
        </w:tc>
      </w:tr>
    </w:tbl>
    <w:p w14:paraId="1237C80C" w14:textId="010240A4" w:rsidR="00F60C27" w:rsidRDefault="00F60C27" w:rsidP="00F60C27">
      <w:pPr>
        <w:rPr>
          <w:b/>
          <w:sz w:val="28"/>
          <w:szCs w:val="28"/>
        </w:rPr>
      </w:pPr>
      <w:r w:rsidRPr="001C63E0">
        <w:rPr>
          <w:b/>
          <w:sz w:val="28"/>
          <w:szCs w:val="28"/>
        </w:rPr>
        <w:lastRenderedPageBreak/>
        <w:t>Component 6: Clinical Supervision to Case Manager</w:t>
      </w:r>
      <w:r>
        <w:rPr>
          <w:b/>
          <w:sz w:val="28"/>
          <w:szCs w:val="28"/>
        </w:rPr>
        <w:t>s (cont.)</w:t>
      </w:r>
    </w:p>
    <w:p w14:paraId="4382F683" w14:textId="77777777" w:rsidR="00F60C27" w:rsidRDefault="00F60C27"/>
    <w:tbl>
      <w:tblPr>
        <w:tblStyle w:val="TableGrid"/>
        <w:tblW w:w="0" w:type="auto"/>
        <w:tblLook w:val="04A0" w:firstRow="1" w:lastRow="0" w:firstColumn="1" w:lastColumn="0" w:noHBand="0" w:noVBand="1"/>
      </w:tblPr>
      <w:tblGrid>
        <w:gridCol w:w="2489"/>
        <w:gridCol w:w="2801"/>
        <w:gridCol w:w="2936"/>
        <w:gridCol w:w="2801"/>
        <w:gridCol w:w="3363"/>
      </w:tblGrid>
      <w:tr w:rsidR="00F60C27" w:rsidRPr="007F0328" w14:paraId="2EBDA397" w14:textId="77777777" w:rsidTr="00F60C27">
        <w:tc>
          <w:tcPr>
            <w:tcW w:w="2518" w:type="dxa"/>
            <w:shd w:val="clear" w:color="auto" w:fill="FDE9D9" w:themeFill="accent6" w:themeFillTint="33"/>
            <w:vAlign w:val="center"/>
          </w:tcPr>
          <w:p w14:paraId="1D1D112A" w14:textId="77777777" w:rsidR="00F60C27" w:rsidRPr="007F0328" w:rsidRDefault="00F60C27" w:rsidP="00F60C27">
            <w:pPr>
              <w:jc w:val="center"/>
              <w:rPr>
                <w:b/>
              </w:rPr>
            </w:pPr>
            <w:r w:rsidRPr="007F0328">
              <w:rPr>
                <w:b/>
              </w:rPr>
              <w:t>Key Characteristics of PCAP Model</w:t>
            </w:r>
          </w:p>
        </w:tc>
        <w:tc>
          <w:tcPr>
            <w:tcW w:w="2835" w:type="dxa"/>
            <w:shd w:val="clear" w:color="auto" w:fill="FDE9D9" w:themeFill="accent6" w:themeFillTint="33"/>
            <w:vAlign w:val="center"/>
          </w:tcPr>
          <w:p w14:paraId="7F2831E0" w14:textId="77777777" w:rsidR="00F60C27" w:rsidRPr="007F0328" w:rsidRDefault="00F60C27" w:rsidP="00F60C27">
            <w:pPr>
              <w:jc w:val="center"/>
              <w:rPr>
                <w:b/>
              </w:rPr>
            </w:pPr>
            <w:r w:rsidRPr="007F0328">
              <w:rPr>
                <w:b/>
              </w:rPr>
              <w:t>Full Correspondence to PCAP Model</w:t>
            </w:r>
          </w:p>
        </w:tc>
        <w:tc>
          <w:tcPr>
            <w:tcW w:w="2977" w:type="dxa"/>
            <w:shd w:val="clear" w:color="auto" w:fill="FDE9D9" w:themeFill="accent6" w:themeFillTint="33"/>
            <w:vAlign w:val="center"/>
          </w:tcPr>
          <w:p w14:paraId="440E525D" w14:textId="77777777" w:rsidR="00F60C27" w:rsidRPr="007F0328" w:rsidRDefault="00F60C27" w:rsidP="00F60C27">
            <w:pPr>
              <w:jc w:val="center"/>
              <w:rPr>
                <w:b/>
              </w:rPr>
            </w:pPr>
            <w:r w:rsidRPr="007F0328">
              <w:rPr>
                <w:b/>
              </w:rPr>
              <w:t>Rating Scale</w:t>
            </w:r>
          </w:p>
        </w:tc>
        <w:tc>
          <w:tcPr>
            <w:tcW w:w="2835" w:type="dxa"/>
            <w:shd w:val="clear" w:color="auto" w:fill="FDE9D9" w:themeFill="accent6" w:themeFillTint="33"/>
            <w:vAlign w:val="center"/>
          </w:tcPr>
          <w:p w14:paraId="747A9A84" w14:textId="77777777" w:rsidR="00F60C27" w:rsidRPr="007F0328" w:rsidRDefault="00F60C27" w:rsidP="00F60C27">
            <w:pPr>
              <w:jc w:val="center"/>
              <w:rPr>
                <w:b/>
              </w:rPr>
            </w:pPr>
            <w:r w:rsidRPr="007F0328">
              <w:rPr>
                <w:b/>
              </w:rPr>
              <w:t>No Correspondence to PCAP Model</w:t>
            </w:r>
          </w:p>
        </w:tc>
        <w:tc>
          <w:tcPr>
            <w:tcW w:w="3451" w:type="dxa"/>
            <w:shd w:val="clear" w:color="auto" w:fill="FDE9D9" w:themeFill="accent6" w:themeFillTint="33"/>
            <w:vAlign w:val="center"/>
          </w:tcPr>
          <w:p w14:paraId="1E86A6E7" w14:textId="77777777" w:rsidR="00F60C27" w:rsidRPr="007F0328" w:rsidRDefault="00F60C27" w:rsidP="00F60C27">
            <w:pPr>
              <w:jc w:val="center"/>
              <w:rPr>
                <w:b/>
              </w:rPr>
            </w:pPr>
            <w:r>
              <w:rPr>
                <w:b/>
              </w:rPr>
              <w:t>Comments</w:t>
            </w:r>
          </w:p>
        </w:tc>
      </w:tr>
      <w:tr w:rsidR="009A4043" w14:paraId="4DBF6F82" w14:textId="77777777" w:rsidTr="002B298F">
        <w:trPr>
          <w:cantSplit/>
        </w:trPr>
        <w:tc>
          <w:tcPr>
            <w:tcW w:w="2518" w:type="dxa"/>
            <w:vAlign w:val="center"/>
          </w:tcPr>
          <w:p w14:paraId="2745ED3C" w14:textId="77777777" w:rsidR="009A4043" w:rsidRPr="007D0CF0" w:rsidRDefault="002B298F" w:rsidP="009A4043">
            <w:pPr>
              <w:rPr>
                <w:b/>
              </w:rPr>
            </w:pPr>
            <w:r>
              <w:rPr>
                <w:b/>
              </w:rPr>
              <w:t>6.5 Accessibility of clinical supervisors</w:t>
            </w:r>
          </w:p>
        </w:tc>
        <w:tc>
          <w:tcPr>
            <w:tcW w:w="2835" w:type="dxa"/>
            <w:vAlign w:val="center"/>
          </w:tcPr>
          <w:p w14:paraId="40AAD284" w14:textId="77777777" w:rsidR="009A4043" w:rsidRDefault="002B298F" w:rsidP="009A4043">
            <w:r>
              <w:t>Clinical supervisors are accessible to case managers for consultation and may accompany case manager in the field as the need arises.</w:t>
            </w:r>
          </w:p>
        </w:tc>
        <w:tc>
          <w:tcPr>
            <w:tcW w:w="2977" w:type="dxa"/>
            <w:vAlign w:val="center"/>
          </w:tcPr>
          <w:tbl>
            <w:tblPr>
              <w:tblStyle w:val="TableGrid"/>
              <w:tblW w:w="0" w:type="auto"/>
              <w:jc w:val="center"/>
              <w:tblLook w:val="04A0" w:firstRow="1" w:lastRow="0" w:firstColumn="1" w:lastColumn="0" w:noHBand="0" w:noVBand="1"/>
            </w:tblPr>
            <w:tblGrid>
              <w:gridCol w:w="521"/>
              <w:gridCol w:w="521"/>
              <w:gridCol w:w="521"/>
              <w:gridCol w:w="526"/>
              <w:gridCol w:w="522"/>
            </w:tblGrid>
            <w:tr w:rsidR="009A4043" w:rsidRPr="007D0CF0" w14:paraId="05744A18" w14:textId="77777777" w:rsidTr="009A4043">
              <w:trPr>
                <w:trHeight w:val="382"/>
                <w:jc w:val="center"/>
              </w:trPr>
              <w:tc>
                <w:tcPr>
                  <w:tcW w:w="521" w:type="dxa"/>
                  <w:tcBorders>
                    <w:top w:val="nil"/>
                    <w:left w:val="nil"/>
                    <w:right w:val="nil"/>
                  </w:tcBorders>
                  <w:vAlign w:val="bottom"/>
                </w:tcPr>
                <w:p w14:paraId="745AE2DF" w14:textId="77777777" w:rsidR="009A4043" w:rsidRPr="007D0CF0" w:rsidRDefault="009A4043" w:rsidP="002B298F">
                  <w:pPr>
                    <w:jc w:val="center"/>
                    <w:rPr>
                      <w:b/>
                    </w:rPr>
                  </w:pPr>
                  <w:r w:rsidRPr="007D0CF0">
                    <w:rPr>
                      <w:b/>
                    </w:rPr>
                    <w:t>5</w:t>
                  </w:r>
                </w:p>
              </w:tc>
              <w:tc>
                <w:tcPr>
                  <w:tcW w:w="521" w:type="dxa"/>
                  <w:tcBorders>
                    <w:top w:val="nil"/>
                    <w:left w:val="nil"/>
                    <w:right w:val="nil"/>
                  </w:tcBorders>
                  <w:vAlign w:val="bottom"/>
                </w:tcPr>
                <w:p w14:paraId="5DBE8BCE" w14:textId="77777777" w:rsidR="009A4043" w:rsidRPr="007D0CF0" w:rsidRDefault="009A4043" w:rsidP="002B298F">
                  <w:pPr>
                    <w:jc w:val="center"/>
                    <w:rPr>
                      <w:b/>
                    </w:rPr>
                  </w:pPr>
                  <w:r w:rsidRPr="007D0CF0">
                    <w:rPr>
                      <w:b/>
                    </w:rPr>
                    <w:t>4</w:t>
                  </w:r>
                </w:p>
              </w:tc>
              <w:tc>
                <w:tcPr>
                  <w:tcW w:w="521" w:type="dxa"/>
                  <w:tcBorders>
                    <w:top w:val="nil"/>
                    <w:left w:val="nil"/>
                    <w:right w:val="nil"/>
                  </w:tcBorders>
                  <w:vAlign w:val="bottom"/>
                </w:tcPr>
                <w:p w14:paraId="72065558" w14:textId="77777777" w:rsidR="009A4043" w:rsidRPr="007D0CF0" w:rsidRDefault="009A4043" w:rsidP="002B298F">
                  <w:pPr>
                    <w:jc w:val="center"/>
                    <w:rPr>
                      <w:b/>
                    </w:rPr>
                  </w:pPr>
                  <w:r w:rsidRPr="007D0CF0">
                    <w:rPr>
                      <w:b/>
                    </w:rPr>
                    <w:t>3</w:t>
                  </w:r>
                </w:p>
              </w:tc>
              <w:tc>
                <w:tcPr>
                  <w:tcW w:w="526" w:type="dxa"/>
                  <w:tcBorders>
                    <w:top w:val="nil"/>
                    <w:left w:val="nil"/>
                    <w:right w:val="nil"/>
                  </w:tcBorders>
                  <w:vAlign w:val="bottom"/>
                </w:tcPr>
                <w:p w14:paraId="7805064E" w14:textId="77777777" w:rsidR="009A4043" w:rsidRPr="007D0CF0" w:rsidRDefault="009A4043" w:rsidP="002B298F">
                  <w:pPr>
                    <w:jc w:val="center"/>
                    <w:rPr>
                      <w:b/>
                    </w:rPr>
                  </w:pPr>
                  <w:r w:rsidRPr="007D0CF0">
                    <w:rPr>
                      <w:b/>
                    </w:rPr>
                    <w:t>2</w:t>
                  </w:r>
                </w:p>
              </w:tc>
              <w:tc>
                <w:tcPr>
                  <w:tcW w:w="522" w:type="dxa"/>
                  <w:tcBorders>
                    <w:top w:val="nil"/>
                    <w:left w:val="nil"/>
                    <w:right w:val="nil"/>
                  </w:tcBorders>
                  <w:vAlign w:val="bottom"/>
                </w:tcPr>
                <w:p w14:paraId="73CFC98E" w14:textId="77777777" w:rsidR="009A4043" w:rsidRPr="007D0CF0" w:rsidRDefault="009A4043" w:rsidP="002B298F">
                  <w:pPr>
                    <w:jc w:val="center"/>
                    <w:rPr>
                      <w:b/>
                    </w:rPr>
                  </w:pPr>
                  <w:r w:rsidRPr="007D0CF0">
                    <w:rPr>
                      <w:b/>
                    </w:rPr>
                    <w:t>1</w:t>
                  </w:r>
                </w:p>
              </w:tc>
            </w:tr>
            <w:tr w:rsidR="009A4043" w:rsidRPr="007D0CF0" w14:paraId="08FFE552" w14:textId="77777777" w:rsidTr="009A4043">
              <w:trPr>
                <w:trHeight w:val="407"/>
                <w:jc w:val="center"/>
              </w:trPr>
              <w:tc>
                <w:tcPr>
                  <w:tcW w:w="521" w:type="dxa"/>
                  <w:tcBorders>
                    <w:bottom w:val="single" w:sz="4" w:space="0" w:color="auto"/>
                  </w:tcBorders>
                  <w:vAlign w:val="bottom"/>
                </w:tcPr>
                <w:p w14:paraId="594B37C9" w14:textId="77777777" w:rsidR="009A4043" w:rsidRPr="007D0CF0" w:rsidRDefault="009A4043" w:rsidP="002B298F">
                  <w:pPr>
                    <w:jc w:val="center"/>
                    <w:rPr>
                      <w:b/>
                    </w:rPr>
                  </w:pPr>
                </w:p>
              </w:tc>
              <w:tc>
                <w:tcPr>
                  <w:tcW w:w="521" w:type="dxa"/>
                  <w:tcBorders>
                    <w:bottom w:val="single" w:sz="4" w:space="0" w:color="auto"/>
                  </w:tcBorders>
                  <w:vAlign w:val="bottom"/>
                </w:tcPr>
                <w:p w14:paraId="35A7F548" w14:textId="77777777" w:rsidR="009A4043" w:rsidRPr="007D0CF0" w:rsidRDefault="009A4043" w:rsidP="002B298F">
                  <w:pPr>
                    <w:jc w:val="center"/>
                    <w:rPr>
                      <w:b/>
                    </w:rPr>
                  </w:pPr>
                </w:p>
              </w:tc>
              <w:tc>
                <w:tcPr>
                  <w:tcW w:w="521" w:type="dxa"/>
                  <w:tcBorders>
                    <w:bottom w:val="single" w:sz="4" w:space="0" w:color="auto"/>
                  </w:tcBorders>
                  <w:vAlign w:val="bottom"/>
                </w:tcPr>
                <w:p w14:paraId="0779AE24" w14:textId="77777777" w:rsidR="009A4043" w:rsidRPr="007D0CF0" w:rsidRDefault="009A4043" w:rsidP="002B298F">
                  <w:pPr>
                    <w:jc w:val="center"/>
                    <w:rPr>
                      <w:b/>
                    </w:rPr>
                  </w:pPr>
                </w:p>
              </w:tc>
              <w:tc>
                <w:tcPr>
                  <w:tcW w:w="526" w:type="dxa"/>
                  <w:tcBorders>
                    <w:bottom w:val="single" w:sz="4" w:space="0" w:color="auto"/>
                  </w:tcBorders>
                  <w:vAlign w:val="bottom"/>
                </w:tcPr>
                <w:p w14:paraId="621A4C87" w14:textId="77777777" w:rsidR="009A4043" w:rsidRPr="007D0CF0" w:rsidRDefault="009A4043" w:rsidP="002B298F">
                  <w:pPr>
                    <w:jc w:val="center"/>
                    <w:rPr>
                      <w:b/>
                    </w:rPr>
                  </w:pPr>
                </w:p>
              </w:tc>
              <w:tc>
                <w:tcPr>
                  <w:tcW w:w="522" w:type="dxa"/>
                  <w:tcBorders>
                    <w:bottom w:val="single" w:sz="4" w:space="0" w:color="auto"/>
                  </w:tcBorders>
                  <w:vAlign w:val="bottom"/>
                </w:tcPr>
                <w:p w14:paraId="25F6D2C0" w14:textId="77777777" w:rsidR="009A4043" w:rsidRPr="007D0CF0" w:rsidRDefault="009A4043" w:rsidP="002B298F">
                  <w:pPr>
                    <w:jc w:val="center"/>
                    <w:rPr>
                      <w:b/>
                    </w:rPr>
                  </w:pPr>
                </w:p>
              </w:tc>
            </w:tr>
          </w:tbl>
          <w:p w14:paraId="5C0D3EE6" w14:textId="77777777" w:rsidR="009A4043" w:rsidRPr="007D0CF0" w:rsidRDefault="009A4043" w:rsidP="002B298F">
            <w:pPr>
              <w:jc w:val="cente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9A4043" w:rsidRPr="007D0CF0" w14:paraId="12776B9D" w14:textId="77777777" w:rsidTr="009A4043">
              <w:trPr>
                <w:trHeight w:val="407"/>
              </w:trPr>
              <w:tc>
                <w:tcPr>
                  <w:tcW w:w="521" w:type="dxa"/>
                  <w:tcBorders>
                    <w:top w:val="nil"/>
                    <w:left w:val="nil"/>
                    <w:bottom w:val="nil"/>
                    <w:right w:val="nil"/>
                  </w:tcBorders>
                </w:tcPr>
                <w:p w14:paraId="0332DBAB" w14:textId="77777777" w:rsidR="009A4043" w:rsidRPr="007D0CF0" w:rsidRDefault="009A4043" w:rsidP="002B298F">
                  <w:pPr>
                    <w:jc w:val="center"/>
                    <w:rPr>
                      <w:b/>
                    </w:rPr>
                  </w:pPr>
                </w:p>
              </w:tc>
              <w:tc>
                <w:tcPr>
                  <w:tcW w:w="521" w:type="dxa"/>
                  <w:tcBorders>
                    <w:top w:val="nil"/>
                    <w:left w:val="nil"/>
                    <w:bottom w:val="nil"/>
                    <w:right w:val="single" w:sz="4" w:space="0" w:color="auto"/>
                  </w:tcBorders>
                </w:tcPr>
                <w:p w14:paraId="5121E7FE" w14:textId="77777777" w:rsidR="009A4043" w:rsidRPr="007D0CF0" w:rsidRDefault="009A4043" w:rsidP="002B298F">
                  <w:pPr>
                    <w:jc w:val="center"/>
                    <w:rPr>
                      <w:b/>
                    </w:rPr>
                  </w:pPr>
                </w:p>
              </w:tc>
              <w:tc>
                <w:tcPr>
                  <w:tcW w:w="521" w:type="dxa"/>
                  <w:tcBorders>
                    <w:top w:val="single" w:sz="4" w:space="0" w:color="auto"/>
                    <w:left w:val="single" w:sz="4" w:space="0" w:color="auto"/>
                    <w:bottom w:val="single" w:sz="4" w:space="0" w:color="auto"/>
                    <w:right w:val="single" w:sz="4" w:space="0" w:color="auto"/>
                  </w:tcBorders>
                </w:tcPr>
                <w:p w14:paraId="1CCDCFF2" w14:textId="77777777" w:rsidR="009A4043" w:rsidRPr="007D0CF0" w:rsidRDefault="009A4043" w:rsidP="002B298F">
                  <w:pPr>
                    <w:jc w:val="center"/>
                    <w:rPr>
                      <w:b/>
                    </w:rPr>
                  </w:pPr>
                </w:p>
              </w:tc>
              <w:tc>
                <w:tcPr>
                  <w:tcW w:w="526" w:type="dxa"/>
                  <w:tcBorders>
                    <w:top w:val="nil"/>
                    <w:left w:val="single" w:sz="4" w:space="0" w:color="auto"/>
                    <w:bottom w:val="nil"/>
                    <w:right w:val="nil"/>
                  </w:tcBorders>
                  <w:vAlign w:val="center"/>
                </w:tcPr>
                <w:p w14:paraId="1EAF4B23" w14:textId="77777777" w:rsidR="009A4043" w:rsidRPr="007D0CF0" w:rsidRDefault="009A4043" w:rsidP="002B298F">
                  <w:pPr>
                    <w:jc w:val="center"/>
                    <w:rPr>
                      <w:b/>
                    </w:rPr>
                  </w:pPr>
                  <w:r w:rsidRPr="007D0CF0">
                    <w:rPr>
                      <w:b/>
                    </w:rPr>
                    <w:t>DK</w:t>
                  </w:r>
                </w:p>
              </w:tc>
              <w:tc>
                <w:tcPr>
                  <w:tcW w:w="522" w:type="dxa"/>
                  <w:tcBorders>
                    <w:top w:val="nil"/>
                    <w:left w:val="nil"/>
                    <w:bottom w:val="nil"/>
                    <w:right w:val="nil"/>
                  </w:tcBorders>
                </w:tcPr>
                <w:p w14:paraId="45E2377C" w14:textId="77777777" w:rsidR="009A4043" w:rsidRPr="007D0CF0" w:rsidRDefault="009A4043" w:rsidP="002B298F">
                  <w:pPr>
                    <w:jc w:val="center"/>
                    <w:rPr>
                      <w:b/>
                    </w:rPr>
                  </w:pPr>
                </w:p>
              </w:tc>
            </w:tr>
          </w:tbl>
          <w:p w14:paraId="0A68182A" w14:textId="77777777" w:rsidR="009A4043" w:rsidRDefault="009A4043" w:rsidP="002B298F">
            <w:pPr>
              <w:jc w:val="center"/>
            </w:pPr>
          </w:p>
        </w:tc>
        <w:tc>
          <w:tcPr>
            <w:tcW w:w="2835" w:type="dxa"/>
            <w:vAlign w:val="center"/>
          </w:tcPr>
          <w:p w14:paraId="5673CA97" w14:textId="77777777" w:rsidR="009A4043" w:rsidRPr="0074579E" w:rsidRDefault="002B298F" w:rsidP="009A4043">
            <w:r>
              <w:t xml:space="preserve">Clinical supervisors </w:t>
            </w:r>
            <w:r w:rsidRPr="004643B4">
              <w:rPr>
                <w:i/>
                <w:iCs/>
              </w:rPr>
              <w:t xml:space="preserve">are not </w:t>
            </w:r>
            <w:r>
              <w:t>accessible to case managers outside of pre-scheduled individual supervision.</w:t>
            </w:r>
          </w:p>
        </w:tc>
        <w:tc>
          <w:tcPr>
            <w:tcW w:w="3451" w:type="dxa"/>
          </w:tcPr>
          <w:p w14:paraId="332FD9B3" w14:textId="77777777" w:rsidR="009A4043" w:rsidRDefault="009A4043" w:rsidP="009A4043"/>
        </w:tc>
      </w:tr>
      <w:tr w:rsidR="002B298F" w14:paraId="2052AF79" w14:textId="77777777" w:rsidTr="002B298F">
        <w:tc>
          <w:tcPr>
            <w:tcW w:w="2518" w:type="dxa"/>
            <w:vAlign w:val="center"/>
          </w:tcPr>
          <w:p w14:paraId="4425B301" w14:textId="287CE80B" w:rsidR="002B298F" w:rsidRPr="007D0CF0" w:rsidRDefault="002B298F" w:rsidP="002A69B2">
            <w:pPr>
              <w:rPr>
                <w:b/>
              </w:rPr>
            </w:pPr>
            <w:r>
              <w:rPr>
                <w:b/>
              </w:rPr>
              <w:t>6.</w:t>
            </w:r>
            <w:r w:rsidR="002A69B2">
              <w:rPr>
                <w:b/>
              </w:rPr>
              <w:t xml:space="preserve">6 </w:t>
            </w:r>
            <w:r>
              <w:rPr>
                <w:b/>
              </w:rPr>
              <w:t>Frequency of staff meetings</w:t>
            </w:r>
          </w:p>
        </w:tc>
        <w:tc>
          <w:tcPr>
            <w:tcW w:w="2835" w:type="dxa"/>
            <w:vAlign w:val="center"/>
          </w:tcPr>
          <w:p w14:paraId="755112F7" w14:textId="77777777" w:rsidR="002B298F" w:rsidRPr="00A9264E" w:rsidRDefault="002B298F" w:rsidP="002B298F">
            <w:r>
              <w:t>Clinical supervisors facilitate staff meetings on a weekly basis.</w:t>
            </w:r>
          </w:p>
        </w:tc>
        <w:tc>
          <w:tcPr>
            <w:tcW w:w="2977" w:type="dxa"/>
          </w:tcPr>
          <w:tbl>
            <w:tblPr>
              <w:tblStyle w:val="TableGrid"/>
              <w:tblW w:w="0" w:type="auto"/>
              <w:jc w:val="center"/>
              <w:tblLook w:val="04A0" w:firstRow="1" w:lastRow="0" w:firstColumn="1" w:lastColumn="0" w:noHBand="0" w:noVBand="1"/>
            </w:tblPr>
            <w:tblGrid>
              <w:gridCol w:w="521"/>
              <w:gridCol w:w="521"/>
              <w:gridCol w:w="521"/>
              <w:gridCol w:w="526"/>
              <w:gridCol w:w="522"/>
            </w:tblGrid>
            <w:tr w:rsidR="002B298F" w:rsidRPr="007D0CF0" w14:paraId="26F5ABF2" w14:textId="77777777" w:rsidTr="000E2EB9">
              <w:trPr>
                <w:trHeight w:val="382"/>
                <w:jc w:val="center"/>
              </w:trPr>
              <w:tc>
                <w:tcPr>
                  <w:tcW w:w="521" w:type="dxa"/>
                  <w:tcBorders>
                    <w:top w:val="nil"/>
                    <w:left w:val="nil"/>
                    <w:right w:val="nil"/>
                  </w:tcBorders>
                  <w:vAlign w:val="bottom"/>
                </w:tcPr>
                <w:p w14:paraId="42517342" w14:textId="77777777" w:rsidR="002B298F" w:rsidRPr="007D0CF0" w:rsidRDefault="002B298F" w:rsidP="000E2EB9">
                  <w:pPr>
                    <w:jc w:val="center"/>
                    <w:rPr>
                      <w:b/>
                    </w:rPr>
                  </w:pPr>
                  <w:r w:rsidRPr="007D0CF0">
                    <w:rPr>
                      <w:b/>
                    </w:rPr>
                    <w:t>5</w:t>
                  </w:r>
                </w:p>
              </w:tc>
              <w:tc>
                <w:tcPr>
                  <w:tcW w:w="521" w:type="dxa"/>
                  <w:tcBorders>
                    <w:top w:val="nil"/>
                    <w:left w:val="nil"/>
                    <w:right w:val="nil"/>
                  </w:tcBorders>
                  <w:vAlign w:val="bottom"/>
                </w:tcPr>
                <w:p w14:paraId="49BF899C" w14:textId="77777777" w:rsidR="002B298F" w:rsidRPr="007D0CF0" w:rsidRDefault="002B298F" w:rsidP="000E2EB9">
                  <w:pPr>
                    <w:jc w:val="center"/>
                    <w:rPr>
                      <w:b/>
                    </w:rPr>
                  </w:pPr>
                  <w:r w:rsidRPr="007D0CF0">
                    <w:rPr>
                      <w:b/>
                    </w:rPr>
                    <w:t>4</w:t>
                  </w:r>
                </w:p>
              </w:tc>
              <w:tc>
                <w:tcPr>
                  <w:tcW w:w="521" w:type="dxa"/>
                  <w:tcBorders>
                    <w:top w:val="nil"/>
                    <w:left w:val="nil"/>
                    <w:right w:val="nil"/>
                  </w:tcBorders>
                  <w:vAlign w:val="bottom"/>
                </w:tcPr>
                <w:p w14:paraId="540F0F52" w14:textId="77777777" w:rsidR="002B298F" w:rsidRPr="007D0CF0" w:rsidRDefault="002B298F" w:rsidP="000E2EB9">
                  <w:pPr>
                    <w:jc w:val="center"/>
                    <w:rPr>
                      <w:b/>
                    </w:rPr>
                  </w:pPr>
                  <w:r w:rsidRPr="007D0CF0">
                    <w:rPr>
                      <w:b/>
                    </w:rPr>
                    <w:t>3</w:t>
                  </w:r>
                </w:p>
              </w:tc>
              <w:tc>
                <w:tcPr>
                  <w:tcW w:w="526" w:type="dxa"/>
                  <w:tcBorders>
                    <w:top w:val="nil"/>
                    <w:left w:val="nil"/>
                    <w:right w:val="nil"/>
                  </w:tcBorders>
                  <w:vAlign w:val="bottom"/>
                </w:tcPr>
                <w:p w14:paraId="60CB9AF9" w14:textId="77777777" w:rsidR="002B298F" w:rsidRPr="007D0CF0" w:rsidRDefault="002B298F" w:rsidP="000E2EB9">
                  <w:pPr>
                    <w:jc w:val="center"/>
                    <w:rPr>
                      <w:b/>
                    </w:rPr>
                  </w:pPr>
                  <w:r w:rsidRPr="007D0CF0">
                    <w:rPr>
                      <w:b/>
                    </w:rPr>
                    <w:t>2</w:t>
                  </w:r>
                </w:p>
              </w:tc>
              <w:tc>
                <w:tcPr>
                  <w:tcW w:w="522" w:type="dxa"/>
                  <w:tcBorders>
                    <w:top w:val="nil"/>
                    <w:left w:val="nil"/>
                    <w:right w:val="nil"/>
                  </w:tcBorders>
                  <w:vAlign w:val="bottom"/>
                </w:tcPr>
                <w:p w14:paraId="7E0528A8" w14:textId="77777777" w:rsidR="002B298F" w:rsidRPr="007D0CF0" w:rsidRDefault="002B298F" w:rsidP="000E2EB9">
                  <w:pPr>
                    <w:jc w:val="center"/>
                    <w:rPr>
                      <w:b/>
                    </w:rPr>
                  </w:pPr>
                  <w:r w:rsidRPr="007D0CF0">
                    <w:rPr>
                      <w:b/>
                    </w:rPr>
                    <w:t>1</w:t>
                  </w:r>
                </w:p>
              </w:tc>
            </w:tr>
            <w:tr w:rsidR="002B298F" w:rsidRPr="007D0CF0" w14:paraId="3F97AAEF" w14:textId="77777777" w:rsidTr="000E2EB9">
              <w:trPr>
                <w:trHeight w:val="407"/>
                <w:jc w:val="center"/>
              </w:trPr>
              <w:tc>
                <w:tcPr>
                  <w:tcW w:w="521" w:type="dxa"/>
                  <w:tcBorders>
                    <w:bottom w:val="single" w:sz="4" w:space="0" w:color="auto"/>
                  </w:tcBorders>
                  <w:vAlign w:val="bottom"/>
                </w:tcPr>
                <w:p w14:paraId="39D22095" w14:textId="77777777" w:rsidR="002B298F" w:rsidRPr="007D0CF0" w:rsidRDefault="002B298F" w:rsidP="000E2EB9">
                  <w:pPr>
                    <w:jc w:val="center"/>
                    <w:rPr>
                      <w:b/>
                    </w:rPr>
                  </w:pPr>
                </w:p>
              </w:tc>
              <w:tc>
                <w:tcPr>
                  <w:tcW w:w="521" w:type="dxa"/>
                  <w:tcBorders>
                    <w:bottom w:val="single" w:sz="4" w:space="0" w:color="auto"/>
                  </w:tcBorders>
                  <w:vAlign w:val="bottom"/>
                </w:tcPr>
                <w:p w14:paraId="4D38BA69" w14:textId="77777777" w:rsidR="002B298F" w:rsidRPr="007D0CF0" w:rsidRDefault="002B298F" w:rsidP="000E2EB9">
                  <w:pPr>
                    <w:jc w:val="center"/>
                    <w:rPr>
                      <w:b/>
                    </w:rPr>
                  </w:pPr>
                </w:p>
              </w:tc>
              <w:tc>
                <w:tcPr>
                  <w:tcW w:w="521" w:type="dxa"/>
                  <w:tcBorders>
                    <w:bottom w:val="single" w:sz="4" w:space="0" w:color="auto"/>
                  </w:tcBorders>
                  <w:vAlign w:val="bottom"/>
                </w:tcPr>
                <w:p w14:paraId="14543686" w14:textId="77777777" w:rsidR="002B298F" w:rsidRPr="007D0CF0" w:rsidRDefault="002B298F" w:rsidP="000E2EB9">
                  <w:pPr>
                    <w:jc w:val="center"/>
                    <w:rPr>
                      <w:b/>
                    </w:rPr>
                  </w:pPr>
                </w:p>
              </w:tc>
              <w:tc>
                <w:tcPr>
                  <w:tcW w:w="526" w:type="dxa"/>
                  <w:tcBorders>
                    <w:bottom w:val="single" w:sz="4" w:space="0" w:color="auto"/>
                  </w:tcBorders>
                  <w:vAlign w:val="bottom"/>
                </w:tcPr>
                <w:p w14:paraId="7DBC6720" w14:textId="77777777" w:rsidR="002B298F" w:rsidRPr="007D0CF0" w:rsidRDefault="002B298F" w:rsidP="000E2EB9">
                  <w:pPr>
                    <w:jc w:val="center"/>
                    <w:rPr>
                      <w:b/>
                    </w:rPr>
                  </w:pPr>
                </w:p>
              </w:tc>
              <w:tc>
                <w:tcPr>
                  <w:tcW w:w="522" w:type="dxa"/>
                  <w:tcBorders>
                    <w:bottom w:val="single" w:sz="4" w:space="0" w:color="auto"/>
                  </w:tcBorders>
                  <w:vAlign w:val="bottom"/>
                </w:tcPr>
                <w:p w14:paraId="3FCD3C86" w14:textId="77777777" w:rsidR="002B298F" w:rsidRPr="007D0CF0" w:rsidRDefault="002B298F" w:rsidP="000E2EB9">
                  <w:pPr>
                    <w:jc w:val="center"/>
                    <w:rPr>
                      <w:b/>
                    </w:rPr>
                  </w:pPr>
                </w:p>
              </w:tc>
            </w:tr>
          </w:tbl>
          <w:p w14:paraId="38856CE4" w14:textId="77777777" w:rsidR="002B298F" w:rsidRPr="007D0CF0" w:rsidRDefault="002B298F" w:rsidP="000E2EB9">
            <w:pP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2B298F" w:rsidRPr="007D0CF0" w14:paraId="76B5054F" w14:textId="77777777" w:rsidTr="000E2EB9">
              <w:trPr>
                <w:trHeight w:val="407"/>
              </w:trPr>
              <w:tc>
                <w:tcPr>
                  <w:tcW w:w="521" w:type="dxa"/>
                  <w:tcBorders>
                    <w:top w:val="nil"/>
                    <w:left w:val="nil"/>
                    <w:bottom w:val="nil"/>
                    <w:right w:val="nil"/>
                  </w:tcBorders>
                </w:tcPr>
                <w:p w14:paraId="71AF270A" w14:textId="77777777" w:rsidR="002B298F" w:rsidRPr="007D0CF0" w:rsidRDefault="002B298F" w:rsidP="000E2EB9">
                  <w:pPr>
                    <w:rPr>
                      <w:b/>
                    </w:rPr>
                  </w:pPr>
                </w:p>
              </w:tc>
              <w:tc>
                <w:tcPr>
                  <w:tcW w:w="521" w:type="dxa"/>
                  <w:tcBorders>
                    <w:top w:val="nil"/>
                    <w:left w:val="nil"/>
                    <w:bottom w:val="nil"/>
                    <w:right w:val="single" w:sz="4" w:space="0" w:color="auto"/>
                  </w:tcBorders>
                </w:tcPr>
                <w:p w14:paraId="67799E05" w14:textId="77777777" w:rsidR="002B298F" w:rsidRPr="007D0CF0" w:rsidRDefault="002B298F" w:rsidP="000E2EB9">
                  <w:pPr>
                    <w:rPr>
                      <w:b/>
                    </w:rPr>
                  </w:pPr>
                </w:p>
              </w:tc>
              <w:tc>
                <w:tcPr>
                  <w:tcW w:w="521" w:type="dxa"/>
                  <w:tcBorders>
                    <w:top w:val="single" w:sz="4" w:space="0" w:color="auto"/>
                    <w:left w:val="single" w:sz="4" w:space="0" w:color="auto"/>
                    <w:bottom w:val="single" w:sz="4" w:space="0" w:color="auto"/>
                    <w:right w:val="single" w:sz="4" w:space="0" w:color="auto"/>
                  </w:tcBorders>
                </w:tcPr>
                <w:p w14:paraId="3FB01B87" w14:textId="77777777" w:rsidR="002B298F" w:rsidRPr="007D0CF0" w:rsidRDefault="002B298F" w:rsidP="000E2EB9">
                  <w:pPr>
                    <w:rPr>
                      <w:b/>
                    </w:rPr>
                  </w:pPr>
                </w:p>
              </w:tc>
              <w:tc>
                <w:tcPr>
                  <w:tcW w:w="526" w:type="dxa"/>
                  <w:tcBorders>
                    <w:top w:val="nil"/>
                    <w:left w:val="single" w:sz="4" w:space="0" w:color="auto"/>
                    <w:bottom w:val="nil"/>
                    <w:right w:val="nil"/>
                  </w:tcBorders>
                  <w:vAlign w:val="center"/>
                </w:tcPr>
                <w:p w14:paraId="621CF198" w14:textId="77777777" w:rsidR="002B298F" w:rsidRPr="007D0CF0" w:rsidRDefault="002B298F" w:rsidP="000E2EB9">
                  <w:pPr>
                    <w:rPr>
                      <w:b/>
                    </w:rPr>
                  </w:pPr>
                  <w:r w:rsidRPr="007D0CF0">
                    <w:rPr>
                      <w:b/>
                    </w:rPr>
                    <w:t>DK</w:t>
                  </w:r>
                </w:p>
              </w:tc>
              <w:tc>
                <w:tcPr>
                  <w:tcW w:w="522" w:type="dxa"/>
                  <w:tcBorders>
                    <w:top w:val="nil"/>
                    <w:left w:val="nil"/>
                    <w:bottom w:val="nil"/>
                    <w:right w:val="nil"/>
                  </w:tcBorders>
                </w:tcPr>
                <w:p w14:paraId="0B6D2F1C" w14:textId="77777777" w:rsidR="002B298F" w:rsidRPr="007D0CF0" w:rsidRDefault="002B298F" w:rsidP="000E2EB9">
                  <w:pPr>
                    <w:rPr>
                      <w:b/>
                    </w:rPr>
                  </w:pPr>
                </w:p>
              </w:tc>
            </w:tr>
          </w:tbl>
          <w:p w14:paraId="19999420" w14:textId="77777777" w:rsidR="002B298F" w:rsidRDefault="002B298F" w:rsidP="000E2EB9"/>
        </w:tc>
        <w:tc>
          <w:tcPr>
            <w:tcW w:w="2835" w:type="dxa"/>
            <w:vAlign w:val="center"/>
          </w:tcPr>
          <w:p w14:paraId="33D43CCF" w14:textId="77777777" w:rsidR="002B298F" w:rsidRPr="002B298F" w:rsidRDefault="002B298F" w:rsidP="002B298F">
            <w:r>
              <w:t xml:space="preserve">Staff meetings occur </w:t>
            </w:r>
            <w:r>
              <w:rPr>
                <w:i/>
              </w:rPr>
              <w:t>less than</w:t>
            </w:r>
            <w:r>
              <w:t xml:space="preserve"> weekly.</w:t>
            </w:r>
          </w:p>
        </w:tc>
        <w:tc>
          <w:tcPr>
            <w:tcW w:w="3451" w:type="dxa"/>
          </w:tcPr>
          <w:p w14:paraId="702D98FA" w14:textId="77777777" w:rsidR="002B298F" w:rsidRDefault="002B298F" w:rsidP="000E2EB9"/>
        </w:tc>
      </w:tr>
      <w:tr w:rsidR="002B298F" w14:paraId="3BFEAEFE" w14:textId="77777777" w:rsidTr="002B298F">
        <w:tc>
          <w:tcPr>
            <w:tcW w:w="2518" w:type="dxa"/>
            <w:vAlign w:val="center"/>
          </w:tcPr>
          <w:p w14:paraId="1F228A27" w14:textId="77777777" w:rsidR="002B298F" w:rsidRPr="007D0CF0" w:rsidRDefault="002B298F" w:rsidP="002B298F">
            <w:pPr>
              <w:rPr>
                <w:b/>
              </w:rPr>
            </w:pPr>
            <w:r>
              <w:rPr>
                <w:b/>
              </w:rPr>
              <w:t>6.7 Content of staff meetings</w:t>
            </w:r>
          </w:p>
        </w:tc>
        <w:tc>
          <w:tcPr>
            <w:tcW w:w="2835" w:type="dxa"/>
            <w:vAlign w:val="center"/>
          </w:tcPr>
          <w:p w14:paraId="0B1AC1CE" w14:textId="77777777" w:rsidR="002B298F" w:rsidRPr="00D04B25" w:rsidRDefault="002B298F" w:rsidP="002B298F">
            <w:r>
              <w:t>During staff meetings, case managers offer peer-feedback on selected cases and clinical supervisors periodically invite community service providers for discussion on topics relevant to the service population.</w:t>
            </w:r>
          </w:p>
        </w:tc>
        <w:tc>
          <w:tcPr>
            <w:tcW w:w="2977" w:type="dxa"/>
            <w:vAlign w:val="center"/>
          </w:tcPr>
          <w:tbl>
            <w:tblPr>
              <w:tblStyle w:val="TableGrid"/>
              <w:tblW w:w="0" w:type="auto"/>
              <w:jc w:val="center"/>
              <w:tblLook w:val="04A0" w:firstRow="1" w:lastRow="0" w:firstColumn="1" w:lastColumn="0" w:noHBand="0" w:noVBand="1"/>
            </w:tblPr>
            <w:tblGrid>
              <w:gridCol w:w="521"/>
              <w:gridCol w:w="521"/>
              <w:gridCol w:w="521"/>
              <w:gridCol w:w="526"/>
              <w:gridCol w:w="522"/>
            </w:tblGrid>
            <w:tr w:rsidR="002B298F" w:rsidRPr="007D0CF0" w14:paraId="760AF6E8" w14:textId="77777777" w:rsidTr="000E2EB9">
              <w:trPr>
                <w:trHeight w:val="382"/>
                <w:jc w:val="center"/>
              </w:trPr>
              <w:tc>
                <w:tcPr>
                  <w:tcW w:w="521" w:type="dxa"/>
                  <w:tcBorders>
                    <w:top w:val="nil"/>
                    <w:left w:val="nil"/>
                    <w:right w:val="nil"/>
                  </w:tcBorders>
                  <w:vAlign w:val="bottom"/>
                </w:tcPr>
                <w:p w14:paraId="1C89A1D4" w14:textId="77777777" w:rsidR="002B298F" w:rsidRPr="007D0CF0" w:rsidRDefault="002B298F" w:rsidP="002B298F">
                  <w:pPr>
                    <w:jc w:val="center"/>
                    <w:rPr>
                      <w:b/>
                    </w:rPr>
                  </w:pPr>
                  <w:r w:rsidRPr="007D0CF0">
                    <w:rPr>
                      <w:b/>
                    </w:rPr>
                    <w:t>5</w:t>
                  </w:r>
                </w:p>
              </w:tc>
              <w:tc>
                <w:tcPr>
                  <w:tcW w:w="521" w:type="dxa"/>
                  <w:tcBorders>
                    <w:top w:val="nil"/>
                    <w:left w:val="nil"/>
                    <w:right w:val="nil"/>
                  </w:tcBorders>
                  <w:vAlign w:val="bottom"/>
                </w:tcPr>
                <w:p w14:paraId="6711F903" w14:textId="77777777" w:rsidR="002B298F" w:rsidRPr="007D0CF0" w:rsidRDefault="002B298F" w:rsidP="002B298F">
                  <w:pPr>
                    <w:jc w:val="center"/>
                    <w:rPr>
                      <w:b/>
                    </w:rPr>
                  </w:pPr>
                  <w:r w:rsidRPr="007D0CF0">
                    <w:rPr>
                      <w:b/>
                    </w:rPr>
                    <w:t>4</w:t>
                  </w:r>
                </w:p>
              </w:tc>
              <w:tc>
                <w:tcPr>
                  <w:tcW w:w="521" w:type="dxa"/>
                  <w:tcBorders>
                    <w:top w:val="nil"/>
                    <w:left w:val="nil"/>
                    <w:right w:val="nil"/>
                  </w:tcBorders>
                  <w:vAlign w:val="bottom"/>
                </w:tcPr>
                <w:p w14:paraId="378ACE5E" w14:textId="77777777" w:rsidR="002B298F" w:rsidRPr="007D0CF0" w:rsidRDefault="002B298F" w:rsidP="002B298F">
                  <w:pPr>
                    <w:jc w:val="center"/>
                    <w:rPr>
                      <w:b/>
                    </w:rPr>
                  </w:pPr>
                  <w:r w:rsidRPr="007D0CF0">
                    <w:rPr>
                      <w:b/>
                    </w:rPr>
                    <w:t>3</w:t>
                  </w:r>
                </w:p>
              </w:tc>
              <w:tc>
                <w:tcPr>
                  <w:tcW w:w="526" w:type="dxa"/>
                  <w:tcBorders>
                    <w:top w:val="nil"/>
                    <w:left w:val="nil"/>
                    <w:right w:val="nil"/>
                  </w:tcBorders>
                  <w:vAlign w:val="bottom"/>
                </w:tcPr>
                <w:p w14:paraId="631BC3AA" w14:textId="77777777" w:rsidR="002B298F" w:rsidRPr="007D0CF0" w:rsidRDefault="002B298F" w:rsidP="002B298F">
                  <w:pPr>
                    <w:jc w:val="center"/>
                    <w:rPr>
                      <w:b/>
                    </w:rPr>
                  </w:pPr>
                  <w:r w:rsidRPr="007D0CF0">
                    <w:rPr>
                      <w:b/>
                    </w:rPr>
                    <w:t>2</w:t>
                  </w:r>
                </w:p>
              </w:tc>
              <w:tc>
                <w:tcPr>
                  <w:tcW w:w="522" w:type="dxa"/>
                  <w:tcBorders>
                    <w:top w:val="nil"/>
                    <w:left w:val="nil"/>
                    <w:right w:val="nil"/>
                  </w:tcBorders>
                  <w:vAlign w:val="bottom"/>
                </w:tcPr>
                <w:p w14:paraId="3B2E3097" w14:textId="77777777" w:rsidR="002B298F" w:rsidRPr="007D0CF0" w:rsidRDefault="002B298F" w:rsidP="002B298F">
                  <w:pPr>
                    <w:jc w:val="center"/>
                    <w:rPr>
                      <w:b/>
                    </w:rPr>
                  </w:pPr>
                  <w:r w:rsidRPr="007D0CF0">
                    <w:rPr>
                      <w:b/>
                    </w:rPr>
                    <w:t>1</w:t>
                  </w:r>
                </w:p>
              </w:tc>
            </w:tr>
            <w:tr w:rsidR="002B298F" w:rsidRPr="007D0CF0" w14:paraId="3CE5C42D" w14:textId="77777777" w:rsidTr="000E2EB9">
              <w:trPr>
                <w:trHeight w:val="407"/>
                <w:jc w:val="center"/>
              </w:trPr>
              <w:tc>
                <w:tcPr>
                  <w:tcW w:w="521" w:type="dxa"/>
                  <w:tcBorders>
                    <w:bottom w:val="single" w:sz="4" w:space="0" w:color="auto"/>
                  </w:tcBorders>
                  <w:vAlign w:val="bottom"/>
                </w:tcPr>
                <w:p w14:paraId="1DAF0B42" w14:textId="77777777" w:rsidR="002B298F" w:rsidRPr="007D0CF0" w:rsidRDefault="002B298F" w:rsidP="002B298F">
                  <w:pPr>
                    <w:jc w:val="center"/>
                    <w:rPr>
                      <w:b/>
                    </w:rPr>
                  </w:pPr>
                </w:p>
              </w:tc>
              <w:tc>
                <w:tcPr>
                  <w:tcW w:w="521" w:type="dxa"/>
                  <w:tcBorders>
                    <w:bottom w:val="single" w:sz="4" w:space="0" w:color="auto"/>
                  </w:tcBorders>
                  <w:vAlign w:val="bottom"/>
                </w:tcPr>
                <w:p w14:paraId="5F4FA8E2" w14:textId="77777777" w:rsidR="002B298F" w:rsidRPr="007D0CF0" w:rsidRDefault="002B298F" w:rsidP="002B298F">
                  <w:pPr>
                    <w:jc w:val="center"/>
                    <w:rPr>
                      <w:b/>
                    </w:rPr>
                  </w:pPr>
                </w:p>
              </w:tc>
              <w:tc>
                <w:tcPr>
                  <w:tcW w:w="521" w:type="dxa"/>
                  <w:tcBorders>
                    <w:bottom w:val="single" w:sz="4" w:space="0" w:color="auto"/>
                  </w:tcBorders>
                  <w:vAlign w:val="bottom"/>
                </w:tcPr>
                <w:p w14:paraId="0E0ED200" w14:textId="77777777" w:rsidR="002B298F" w:rsidRPr="007D0CF0" w:rsidRDefault="002B298F" w:rsidP="002B298F">
                  <w:pPr>
                    <w:jc w:val="center"/>
                    <w:rPr>
                      <w:b/>
                    </w:rPr>
                  </w:pPr>
                </w:p>
              </w:tc>
              <w:tc>
                <w:tcPr>
                  <w:tcW w:w="526" w:type="dxa"/>
                  <w:tcBorders>
                    <w:bottom w:val="single" w:sz="4" w:space="0" w:color="auto"/>
                  </w:tcBorders>
                  <w:vAlign w:val="bottom"/>
                </w:tcPr>
                <w:p w14:paraId="699B130E" w14:textId="77777777" w:rsidR="002B298F" w:rsidRPr="007D0CF0" w:rsidRDefault="002B298F" w:rsidP="002B298F">
                  <w:pPr>
                    <w:jc w:val="center"/>
                    <w:rPr>
                      <w:b/>
                    </w:rPr>
                  </w:pPr>
                </w:p>
              </w:tc>
              <w:tc>
                <w:tcPr>
                  <w:tcW w:w="522" w:type="dxa"/>
                  <w:tcBorders>
                    <w:bottom w:val="single" w:sz="4" w:space="0" w:color="auto"/>
                  </w:tcBorders>
                  <w:vAlign w:val="bottom"/>
                </w:tcPr>
                <w:p w14:paraId="7D36DDBE" w14:textId="77777777" w:rsidR="002B298F" w:rsidRPr="007D0CF0" w:rsidRDefault="002B298F" w:rsidP="002B298F">
                  <w:pPr>
                    <w:jc w:val="center"/>
                    <w:rPr>
                      <w:b/>
                    </w:rPr>
                  </w:pPr>
                </w:p>
              </w:tc>
            </w:tr>
          </w:tbl>
          <w:p w14:paraId="55A3B974" w14:textId="77777777" w:rsidR="002B298F" w:rsidRPr="007D0CF0" w:rsidRDefault="002B298F" w:rsidP="002B298F">
            <w:pPr>
              <w:jc w:val="cente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2B298F" w:rsidRPr="007D0CF0" w14:paraId="41655252" w14:textId="77777777" w:rsidTr="000E2EB9">
              <w:trPr>
                <w:trHeight w:val="407"/>
              </w:trPr>
              <w:tc>
                <w:tcPr>
                  <w:tcW w:w="521" w:type="dxa"/>
                  <w:tcBorders>
                    <w:top w:val="nil"/>
                    <w:left w:val="nil"/>
                    <w:bottom w:val="nil"/>
                    <w:right w:val="nil"/>
                  </w:tcBorders>
                </w:tcPr>
                <w:p w14:paraId="050E7F72" w14:textId="77777777" w:rsidR="002B298F" w:rsidRPr="007D0CF0" w:rsidRDefault="002B298F" w:rsidP="002B298F">
                  <w:pPr>
                    <w:jc w:val="center"/>
                    <w:rPr>
                      <w:b/>
                    </w:rPr>
                  </w:pPr>
                </w:p>
              </w:tc>
              <w:tc>
                <w:tcPr>
                  <w:tcW w:w="521" w:type="dxa"/>
                  <w:tcBorders>
                    <w:top w:val="nil"/>
                    <w:left w:val="nil"/>
                    <w:bottom w:val="nil"/>
                    <w:right w:val="single" w:sz="4" w:space="0" w:color="auto"/>
                  </w:tcBorders>
                </w:tcPr>
                <w:p w14:paraId="183BE5E6" w14:textId="77777777" w:rsidR="002B298F" w:rsidRPr="007D0CF0" w:rsidRDefault="002B298F" w:rsidP="002B298F">
                  <w:pPr>
                    <w:jc w:val="center"/>
                    <w:rPr>
                      <w:b/>
                    </w:rPr>
                  </w:pPr>
                </w:p>
              </w:tc>
              <w:tc>
                <w:tcPr>
                  <w:tcW w:w="521" w:type="dxa"/>
                  <w:tcBorders>
                    <w:top w:val="single" w:sz="4" w:space="0" w:color="auto"/>
                    <w:left w:val="single" w:sz="4" w:space="0" w:color="auto"/>
                    <w:bottom w:val="single" w:sz="4" w:space="0" w:color="auto"/>
                    <w:right w:val="single" w:sz="4" w:space="0" w:color="auto"/>
                  </w:tcBorders>
                </w:tcPr>
                <w:p w14:paraId="4CEF65D8" w14:textId="77777777" w:rsidR="002B298F" w:rsidRPr="007D0CF0" w:rsidRDefault="002B298F" w:rsidP="002B298F">
                  <w:pPr>
                    <w:jc w:val="center"/>
                    <w:rPr>
                      <w:b/>
                    </w:rPr>
                  </w:pPr>
                </w:p>
              </w:tc>
              <w:tc>
                <w:tcPr>
                  <w:tcW w:w="526" w:type="dxa"/>
                  <w:tcBorders>
                    <w:top w:val="nil"/>
                    <w:left w:val="single" w:sz="4" w:space="0" w:color="auto"/>
                    <w:bottom w:val="nil"/>
                    <w:right w:val="nil"/>
                  </w:tcBorders>
                  <w:vAlign w:val="center"/>
                </w:tcPr>
                <w:p w14:paraId="1722FFA4" w14:textId="77777777" w:rsidR="002B298F" w:rsidRPr="007D0CF0" w:rsidRDefault="002B298F" w:rsidP="002B298F">
                  <w:pPr>
                    <w:jc w:val="center"/>
                    <w:rPr>
                      <w:b/>
                    </w:rPr>
                  </w:pPr>
                  <w:r w:rsidRPr="007D0CF0">
                    <w:rPr>
                      <w:b/>
                    </w:rPr>
                    <w:t>DK</w:t>
                  </w:r>
                </w:p>
              </w:tc>
              <w:tc>
                <w:tcPr>
                  <w:tcW w:w="522" w:type="dxa"/>
                  <w:tcBorders>
                    <w:top w:val="nil"/>
                    <w:left w:val="nil"/>
                    <w:bottom w:val="nil"/>
                    <w:right w:val="nil"/>
                  </w:tcBorders>
                </w:tcPr>
                <w:p w14:paraId="34B5E6D5" w14:textId="77777777" w:rsidR="002B298F" w:rsidRPr="007D0CF0" w:rsidRDefault="002B298F" w:rsidP="002B298F">
                  <w:pPr>
                    <w:jc w:val="center"/>
                    <w:rPr>
                      <w:b/>
                    </w:rPr>
                  </w:pPr>
                </w:p>
              </w:tc>
            </w:tr>
          </w:tbl>
          <w:p w14:paraId="6713DE91" w14:textId="77777777" w:rsidR="002B298F" w:rsidRDefault="002B298F" w:rsidP="002B298F">
            <w:pPr>
              <w:jc w:val="center"/>
            </w:pPr>
          </w:p>
        </w:tc>
        <w:tc>
          <w:tcPr>
            <w:tcW w:w="2835" w:type="dxa"/>
            <w:vAlign w:val="center"/>
          </w:tcPr>
          <w:p w14:paraId="004E4529" w14:textId="77777777" w:rsidR="002B298F" w:rsidRPr="002B298F" w:rsidRDefault="002B298F" w:rsidP="002B298F">
            <w:r>
              <w:t xml:space="preserve">During staff meetings, selected cases are </w:t>
            </w:r>
            <w:r>
              <w:rPr>
                <w:i/>
              </w:rPr>
              <w:t>not</w:t>
            </w:r>
            <w:r>
              <w:t xml:space="preserve"> discussed and community service providers do </w:t>
            </w:r>
            <w:r>
              <w:rPr>
                <w:i/>
              </w:rPr>
              <w:t>not</w:t>
            </w:r>
            <w:r>
              <w:t xml:space="preserve"> periodically attend.</w:t>
            </w:r>
          </w:p>
        </w:tc>
        <w:tc>
          <w:tcPr>
            <w:tcW w:w="3451" w:type="dxa"/>
          </w:tcPr>
          <w:p w14:paraId="55BFD942" w14:textId="77777777" w:rsidR="002B298F" w:rsidRDefault="002B298F" w:rsidP="000E2EB9"/>
        </w:tc>
      </w:tr>
    </w:tbl>
    <w:p w14:paraId="348C0B5C" w14:textId="77777777" w:rsidR="000E2EB9" w:rsidRDefault="000E2EB9" w:rsidP="00445728"/>
    <w:p w14:paraId="7B9C8E07" w14:textId="77777777" w:rsidR="000E2EB9" w:rsidRDefault="000E2EB9">
      <w:r>
        <w:br w:type="page"/>
      </w:r>
    </w:p>
    <w:p w14:paraId="400198EE" w14:textId="77777777" w:rsidR="000E2EB9" w:rsidRDefault="000E2EB9" w:rsidP="000E2EB9">
      <w:pPr>
        <w:rPr>
          <w:b/>
          <w:sz w:val="28"/>
          <w:szCs w:val="28"/>
        </w:rPr>
      </w:pPr>
      <w:r w:rsidRPr="001C63E0">
        <w:rPr>
          <w:b/>
          <w:sz w:val="28"/>
          <w:szCs w:val="28"/>
        </w:rPr>
        <w:lastRenderedPageBreak/>
        <w:t>Component 7: Clinical Supervisor in the Community</w:t>
      </w:r>
    </w:p>
    <w:p w14:paraId="0BE35A80" w14:textId="77777777" w:rsidR="00C061E8" w:rsidRPr="001C63E0" w:rsidRDefault="00C061E8" w:rsidP="000E2EB9">
      <w:pPr>
        <w:rPr>
          <w:b/>
          <w:sz w:val="28"/>
          <w:szCs w:val="28"/>
        </w:rPr>
      </w:pPr>
    </w:p>
    <w:tbl>
      <w:tblPr>
        <w:tblStyle w:val="TableGrid"/>
        <w:tblW w:w="0" w:type="auto"/>
        <w:tblLook w:val="04A0" w:firstRow="1" w:lastRow="0" w:firstColumn="1" w:lastColumn="0" w:noHBand="0" w:noVBand="1"/>
      </w:tblPr>
      <w:tblGrid>
        <w:gridCol w:w="2489"/>
        <w:gridCol w:w="2801"/>
        <w:gridCol w:w="2936"/>
        <w:gridCol w:w="2801"/>
        <w:gridCol w:w="3363"/>
      </w:tblGrid>
      <w:tr w:rsidR="000E2EB9" w:rsidRPr="007F0328" w14:paraId="05D3C8AB" w14:textId="77777777" w:rsidTr="000E2EB9">
        <w:tc>
          <w:tcPr>
            <w:tcW w:w="2518" w:type="dxa"/>
            <w:shd w:val="clear" w:color="auto" w:fill="FDE9D9" w:themeFill="accent6" w:themeFillTint="33"/>
            <w:vAlign w:val="center"/>
          </w:tcPr>
          <w:p w14:paraId="1854BC01" w14:textId="77777777" w:rsidR="000E2EB9" w:rsidRPr="007F0328" w:rsidRDefault="000E2EB9" w:rsidP="000E2EB9">
            <w:pPr>
              <w:jc w:val="center"/>
              <w:rPr>
                <w:b/>
              </w:rPr>
            </w:pPr>
            <w:r w:rsidRPr="007F0328">
              <w:rPr>
                <w:b/>
              </w:rPr>
              <w:t>Key Characteristics of PCAP Model</w:t>
            </w:r>
          </w:p>
        </w:tc>
        <w:tc>
          <w:tcPr>
            <w:tcW w:w="2835" w:type="dxa"/>
            <w:shd w:val="clear" w:color="auto" w:fill="FDE9D9" w:themeFill="accent6" w:themeFillTint="33"/>
            <w:vAlign w:val="center"/>
          </w:tcPr>
          <w:p w14:paraId="05BD282A" w14:textId="77777777" w:rsidR="000E2EB9" w:rsidRPr="007F0328" w:rsidRDefault="000E2EB9" w:rsidP="000E2EB9">
            <w:pPr>
              <w:jc w:val="center"/>
              <w:rPr>
                <w:b/>
              </w:rPr>
            </w:pPr>
            <w:r w:rsidRPr="007F0328">
              <w:rPr>
                <w:b/>
              </w:rPr>
              <w:t>Full Correspondence to PCAP Model</w:t>
            </w:r>
          </w:p>
        </w:tc>
        <w:tc>
          <w:tcPr>
            <w:tcW w:w="2977" w:type="dxa"/>
            <w:shd w:val="clear" w:color="auto" w:fill="FDE9D9" w:themeFill="accent6" w:themeFillTint="33"/>
            <w:vAlign w:val="center"/>
          </w:tcPr>
          <w:p w14:paraId="44BA96C5" w14:textId="77777777" w:rsidR="000E2EB9" w:rsidRPr="007F0328" w:rsidRDefault="000E2EB9" w:rsidP="000E2EB9">
            <w:pPr>
              <w:jc w:val="center"/>
              <w:rPr>
                <w:b/>
              </w:rPr>
            </w:pPr>
            <w:r w:rsidRPr="007F0328">
              <w:rPr>
                <w:b/>
              </w:rPr>
              <w:t>Rating Scale</w:t>
            </w:r>
          </w:p>
        </w:tc>
        <w:tc>
          <w:tcPr>
            <w:tcW w:w="2835" w:type="dxa"/>
            <w:shd w:val="clear" w:color="auto" w:fill="FDE9D9" w:themeFill="accent6" w:themeFillTint="33"/>
            <w:vAlign w:val="center"/>
          </w:tcPr>
          <w:p w14:paraId="4536D04B" w14:textId="77777777" w:rsidR="000E2EB9" w:rsidRPr="007F0328" w:rsidRDefault="000E2EB9" w:rsidP="000E2EB9">
            <w:pPr>
              <w:jc w:val="center"/>
              <w:rPr>
                <w:b/>
              </w:rPr>
            </w:pPr>
            <w:r w:rsidRPr="007F0328">
              <w:rPr>
                <w:b/>
              </w:rPr>
              <w:t>No Correspondence to PCAP Model</w:t>
            </w:r>
          </w:p>
        </w:tc>
        <w:tc>
          <w:tcPr>
            <w:tcW w:w="3451" w:type="dxa"/>
            <w:shd w:val="clear" w:color="auto" w:fill="FDE9D9" w:themeFill="accent6" w:themeFillTint="33"/>
            <w:vAlign w:val="center"/>
          </w:tcPr>
          <w:p w14:paraId="62E1A715" w14:textId="77777777" w:rsidR="000E2EB9" w:rsidRPr="007F0328" w:rsidRDefault="000E2EB9" w:rsidP="000E2EB9">
            <w:pPr>
              <w:jc w:val="center"/>
              <w:rPr>
                <w:b/>
              </w:rPr>
            </w:pPr>
            <w:r>
              <w:rPr>
                <w:b/>
              </w:rPr>
              <w:t>Comments</w:t>
            </w:r>
          </w:p>
        </w:tc>
      </w:tr>
      <w:tr w:rsidR="000E2EB9" w14:paraId="470212AC" w14:textId="77777777" w:rsidTr="000E2EB9">
        <w:tc>
          <w:tcPr>
            <w:tcW w:w="2518" w:type="dxa"/>
            <w:vAlign w:val="center"/>
          </w:tcPr>
          <w:p w14:paraId="28C5FB26" w14:textId="77777777" w:rsidR="000E2EB9" w:rsidRPr="007D0CF0" w:rsidRDefault="000E2EB9" w:rsidP="000E2EB9">
            <w:pPr>
              <w:rPr>
                <w:b/>
              </w:rPr>
            </w:pPr>
            <w:r>
              <w:rPr>
                <w:b/>
              </w:rPr>
              <w:t>7.1 Clinical supervisor as intervention gatekeeper</w:t>
            </w:r>
          </w:p>
        </w:tc>
        <w:tc>
          <w:tcPr>
            <w:tcW w:w="2835" w:type="dxa"/>
            <w:vAlign w:val="center"/>
          </w:tcPr>
          <w:p w14:paraId="4E40AF07" w14:textId="77777777" w:rsidR="000E2EB9" w:rsidRPr="00CF65A1" w:rsidRDefault="000E2EB9" w:rsidP="000E2EB9">
            <w:r>
              <w:t>Clinical supervisor oversees the screening of community referrals, determines eligibility, and offers enrollment to potential clients.</w:t>
            </w:r>
          </w:p>
        </w:tc>
        <w:tc>
          <w:tcPr>
            <w:tcW w:w="2977" w:type="dxa"/>
            <w:vAlign w:val="center"/>
          </w:tcPr>
          <w:tbl>
            <w:tblPr>
              <w:tblStyle w:val="TableGrid"/>
              <w:tblW w:w="0" w:type="auto"/>
              <w:jc w:val="center"/>
              <w:tblLook w:val="04A0" w:firstRow="1" w:lastRow="0" w:firstColumn="1" w:lastColumn="0" w:noHBand="0" w:noVBand="1"/>
            </w:tblPr>
            <w:tblGrid>
              <w:gridCol w:w="521"/>
              <w:gridCol w:w="521"/>
              <w:gridCol w:w="521"/>
              <w:gridCol w:w="526"/>
              <w:gridCol w:w="522"/>
            </w:tblGrid>
            <w:tr w:rsidR="000E2EB9" w:rsidRPr="007D0CF0" w14:paraId="55F4116C" w14:textId="77777777" w:rsidTr="000E2EB9">
              <w:trPr>
                <w:trHeight w:val="382"/>
                <w:jc w:val="center"/>
              </w:trPr>
              <w:tc>
                <w:tcPr>
                  <w:tcW w:w="521" w:type="dxa"/>
                  <w:tcBorders>
                    <w:top w:val="nil"/>
                    <w:left w:val="nil"/>
                    <w:right w:val="nil"/>
                  </w:tcBorders>
                  <w:vAlign w:val="bottom"/>
                </w:tcPr>
                <w:p w14:paraId="228791A9" w14:textId="77777777" w:rsidR="000E2EB9" w:rsidRPr="007D0CF0" w:rsidRDefault="000E2EB9" w:rsidP="000E2EB9">
                  <w:pPr>
                    <w:jc w:val="center"/>
                    <w:rPr>
                      <w:b/>
                    </w:rPr>
                  </w:pPr>
                  <w:r w:rsidRPr="007D0CF0">
                    <w:rPr>
                      <w:b/>
                    </w:rPr>
                    <w:t>5</w:t>
                  </w:r>
                </w:p>
              </w:tc>
              <w:tc>
                <w:tcPr>
                  <w:tcW w:w="521" w:type="dxa"/>
                  <w:tcBorders>
                    <w:top w:val="nil"/>
                    <w:left w:val="nil"/>
                    <w:right w:val="nil"/>
                  </w:tcBorders>
                  <w:vAlign w:val="bottom"/>
                </w:tcPr>
                <w:p w14:paraId="45EBCC5F" w14:textId="77777777" w:rsidR="000E2EB9" w:rsidRPr="007D0CF0" w:rsidRDefault="000E2EB9" w:rsidP="000E2EB9">
                  <w:pPr>
                    <w:jc w:val="center"/>
                    <w:rPr>
                      <w:b/>
                    </w:rPr>
                  </w:pPr>
                  <w:r w:rsidRPr="007D0CF0">
                    <w:rPr>
                      <w:b/>
                    </w:rPr>
                    <w:t>4</w:t>
                  </w:r>
                </w:p>
              </w:tc>
              <w:tc>
                <w:tcPr>
                  <w:tcW w:w="521" w:type="dxa"/>
                  <w:tcBorders>
                    <w:top w:val="nil"/>
                    <w:left w:val="nil"/>
                    <w:right w:val="nil"/>
                  </w:tcBorders>
                  <w:vAlign w:val="bottom"/>
                </w:tcPr>
                <w:p w14:paraId="020C3966" w14:textId="77777777" w:rsidR="000E2EB9" w:rsidRPr="007D0CF0" w:rsidRDefault="000E2EB9" w:rsidP="000E2EB9">
                  <w:pPr>
                    <w:jc w:val="center"/>
                    <w:rPr>
                      <w:b/>
                    </w:rPr>
                  </w:pPr>
                  <w:r w:rsidRPr="007D0CF0">
                    <w:rPr>
                      <w:b/>
                    </w:rPr>
                    <w:t>3</w:t>
                  </w:r>
                </w:p>
              </w:tc>
              <w:tc>
                <w:tcPr>
                  <w:tcW w:w="526" w:type="dxa"/>
                  <w:tcBorders>
                    <w:top w:val="nil"/>
                    <w:left w:val="nil"/>
                    <w:right w:val="nil"/>
                  </w:tcBorders>
                  <w:vAlign w:val="bottom"/>
                </w:tcPr>
                <w:p w14:paraId="2A02AC36" w14:textId="77777777" w:rsidR="000E2EB9" w:rsidRPr="007D0CF0" w:rsidRDefault="000E2EB9" w:rsidP="000E2EB9">
                  <w:pPr>
                    <w:jc w:val="center"/>
                    <w:rPr>
                      <w:b/>
                    </w:rPr>
                  </w:pPr>
                  <w:r w:rsidRPr="007D0CF0">
                    <w:rPr>
                      <w:b/>
                    </w:rPr>
                    <w:t>2</w:t>
                  </w:r>
                </w:p>
              </w:tc>
              <w:tc>
                <w:tcPr>
                  <w:tcW w:w="522" w:type="dxa"/>
                  <w:tcBorders>
                    <w:top w:val="nil"/>
                    <w:left w:val="nil"/>
                    <w:right w:val="nil"/>
                  </w:tcBorders>
                  <w:vAlign w:val="bottom"/>
                </w:tcPr>
                <w:p w14:paraId="43956943" w14:textId="77777777" w:rsidR="000E2EB9" w:rsidRPr="007D0CF0" w:rsidRDefault="000E2EB9" w:rsidP="000E2EB9">
                  <w:pPr>
                    <w:jc w:val="center"/>
                    <w:rPr>
                      <w:b/>
                    </w:rPr>
                  </w:pPr>
                  <w:r w:rsidRPr="007D0CF0">
                    <w:rPr>
                      <w:b/>
                    </w:rPr>
                    <w:t>1</w:t>
                  </w:r>
                </w:p>
              </w:tc>
            </w:tr>
            <w:tr w:rsidR="000E2EB9" w:rsidRPr="007D0CF0" w14:paraId="27EDDEBB" w14:textId="77777777" w:rsidTr="000E2EB9">
              <w:trPr>
                <w:trHeight w:val="407"/>
                <w:jc w:val="center"/>
              </w:trPr>
              <w:tc>
                <w:tcPr>
                  <w:tcW w:w="521" w:type="dxa"/>
                  <w:tcBorders>
                    <w:bottom w:val="single" w:sz="4" w:space="0" w:color="auto"/>
                  </w:tcBorders>
                  <w:vAlign w:val="bottom"/>
                </w:tcPr>
                <w:p w14:paraId="0F4D2D29" w14:textId="77777777" w:rsidR="000E2EB9" w:rsidRPr="007D0CF0" w:rsidRDefault="000E2EB9" w:rsidP="000E2EB9">
                  <w:pPr>
                    <w:jc w:val="center"/>
                    <w:rPr>
                      <w:b/>
                    </w:rPr>
                  </w:pPr>
                </w:p>
              </w:tc>
              <w:tc>
                <w:tcPr>
                  <w:tcW w:w="521" w:type="dxa"/>
                  <w:tcBorders>
                    <w:bottom w:val="single" w:sz="4" w:space="0" w:color="auto"/>
                  </w:tcBorders>
                  <w:vAlign w:val="bottom"/>
                </w:tcPr>
                <w:p w14:paraId="1ECA37F7" w14:textId="77777777" w:rsidR="000E2EB9" w:rsidRPr="007D0CF0" w:rsidRDefault="000E2EB9" w:rsidP="000E2EB9">
                  <w:pPr>
                    <w:jc w:val="center"/>
                    <w:rPr>
                      <w:b/>
                    </w:rPr>
                  </w:pPr>
                </w:p>
              </w:tc>
              <w:tc>
                <w:tcPr>
                  <w:tcW w:w="521" w:type="dxa"/>
                  <w:tcBorders>
                    <w:bottom w:val="single" w:sz="4" w:space="0" w:color="auto"/>
                  </w:tcBorders>
                  <w:vAlign w:val="bottom"/>
                </w:tcPr>
                <w:p w14:paraId="4ED1CFCD" w14:textId="77777777" w:rsidR="000E2EB9" w:rsidRPr="007D0CF0" w:rsidRDefault="000E2EB9" w:rsidP="000E2EB9">
                  <w:pPr>
                    <w:jc w:val="center"/>
                    <w:rPr>
                      <w:b/>
                    </w:rPr>
                  </w:pPr>
                </w:p>
              </w:tc>
              <w:tc>
                <w:tcPr>
                  <w:tcW w:w="526" w:type="dxa"/>
                  <w:tcBorders>
                    <w:bottom w:val="single" w:sz="4" w:space="0" w:color="auto"/>
                  </w:tcBorders>
                  <w:vAlign w:val="bottom"/>
                </w:tcPr>
                <w:p w14:paraId="621DD9D7" w14:textId="77777777" w:rsidR="000E2EB9" w:rsidRPr="007D0CF0" w:rsidRDefault="000E2EB9" w:rsidP="000E2EB9">
                  <w:pPr>
                    <w:jc w:val="center"/>
                    <w:rPr>
                      <w:b/>
                    </w:rPr>
                  </w:pPr>
                </w:p>
              </w:tc>
              <w:tc>
                <w:tcPr>
                  <w:tcW w:w="522" w:type="dxa"/>
                  <w:tcBorders>
                    <w:bottom w:val="single" w:sz="4" w:space="0" w:color="auto"/>
                  </w:tcBorders>
                  <w:vAlign w:val="bottom"/>
                </w:tcPr>
                <w:p w14:paraId="2E3AFC4D" w14:textId="77777777" w:rsidR="000E2EB9" w:rsidRPr="007D0CF0" w:rsidRDefault="000E2EB9" w:rsidP="000E2EB9">
                  <w:pPr>
                    <w:jc w:val="center"/>
                    <w:rPr>
                      <w:b/>
                    </w:rPr>
                  </w:pPr>
                </w:p>
              </w:tc>
            </w:tr>
          </w:tbl>
          <w:p w14:paraId="6B866DB8" w14:textId="77777777" w:rsidR="000E2EB9" w:rsidRPr="007D0CF0" w:rsidRDefault="000E2EB9" w:rsidP="000E2EB9">
            <w:pP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0E2EB9" w:rsidRPr="007D0CF0" w14:paraId="7223BE3D" w14:textId="77777777" w:rsidTr="000E2EB9">
              <w:trPr>
                <w:trHeight w:val="407"/>
              </w:trPr>
              <w:tc>
                <w:tcPr>
                  <w:tcW w:w="521" w:type="dxa"/>
                  <w:tcBorders>
                    <w:top w:val="nil"/>
                    <w:left w:val="nil"/>
                    <w:bottom w:val="nil"/>
                    <w:right w:val="nil"/>
                  </w:tcBorders>
                </w:tcPr>
                <w:p w14:paraId="1F2C181E" w14:textId="77777777" w:rsidR="000E2EB9" w:rsidRPr="007D0CF0" w:rsidRDefault="000E2EB9" w:rsidP="000E2EB9">
                  <w:pPr>
                    <w:rPr>
                      <w:b/>
                    </w:rPr>
                  </w:pPr>
                </w:p>
              </w:tc>
              <w:tc>
                <w:tcPr>
                  <w:tcW w:w="521" w:type="dxa"/>
                  <w:tcBorders>
                    <w:top w:val="nil"/>
                    <w:left w:val="nil"/>
                    <w:bottom w:val="nil"/>
                    <w:right w:val="single" w:sz="4" w:space="0" w:color="auto"/>
                  </w:tcBorders>
                </w:tcPr>
                <w:p w14:paraId="79A5FC81" w14:textId="77777777" w:rsidR="000E2EB9" w:rsidRPr="007D0CF0" w:rsidRDefault="000E2EB9" w:rsidP="000E2EB9">
                  <w:pPr>
                    <w:rPr>
                      <w:b/>
                    </w:rPr>
                  </w:pPr>
                </w:p>
              </w:tc>
              <w:tc>
                <w:tcPr>
                  <w:tcW w:w="521" w:type="dxa"/>
                  <w:tcBorders>
                    <w:top w:val="single" w:sz="4" w:space="0" w:color="auto"/>
                    <w:left w:val="single" w:sz="4" w:space="0" w:color="auto"/>
                    <w:bottom w:val="single" w:sz="4" w:space="0" w:color="auto"/>
                    <w:right w:val="single" w:sz="4" w:space="0" w:color="auto"/>
                  </w:tcBorders>
                </w:tcPr>
                <w:p w14:paraId="6FD4D73F" w14:textId="77777777" w:rsidR="000E2EB9" w:rsidRPr="007D0CF0" w:rsidRDefault="000E2EB9" w:rsidP="000E2EB9">
                  <w:pPr>
                    <w:rPr>
                      <w:b/>
                    </w:rPr>
                  </w:pPr>
                </w:p>
              </w:tc>
              <w:tc>
                <w:tcPr>
                  <w:tcW w:w="526" w:type="dxa"/>
                  <w:tcBorders>
                    <w:top w:val="nil"/>
                    <w:left w:val="single" w:sz="4" w:space="0" w:color="auto"/>
                    <w:bottom w:val="nil"/>
                    <w:right w:val="nil"/>
                  </w:tcBorders>
                  <w:vAlign w:val="center"/>
                </w:tcPr>
                <w:p w14:paraId="53528BCA" w14:textId="77777777" w:rsidR="000E2EB9" w:rsidRPr="007D0CF0" w:rsidRDefault="000E2EB9" w:rsidP="000E2EB9">
                  <w:pPr>
                    <w:rPr>
                      <w:b/>
                    </w:rPr>
                  </w:pPr>
                  <w:r w:rsidRPr="007D0CF0">
                    <w:rPr>
                      <w:b/>
                    </w:rPr>
                    <w:t>DK</w:t>
                  </w:r>
                </w:p>
              </w:tc>
              <w:tc>
                <w:tcPr>
                  <w:tcW w:w="522" w:type="dxa"/>
                  <w:tcBorders>
                    <w:top w:val="nil"/>
                    <w:left w:val="nil"/>
                    <w:bottom w:val="nil"/>
                    <w:right w:val="nil"/>
                  </w:tcBorders>
                </w:tcPr>
                <w:p w14:paraId="20C9A09F" w14:textId="77777777" w:rsidR="000E2EB9" w:rsidRPr="007D0CF0" w:rsidRDefault="000E2EB9" w:rsidP="000E2EB9">
                  <w:pPr>
                    <w:rPr>
                      <w:b/>
                    </w:rPr>
                  </w:pPr>
                </w:p>
              </w:tc>
            </w:tr>
          </w:tbl>
          <w:p w14:paraId="60461921" w14:textId="77777777" w:rsidR="000E2EB9" w:rsidRDefault="000E2EB9" w:rsidP="000E2EB9"/>
        </w:tc>
        <w:tc>
          <w:tcPr>
            <w:tcW w:w="2835" w:type="dxa"/>
            <w:vAlign w:val="center"/>
          </w:tcPr>
          <w:p w14:paraId="7C3EE146" w14:textId="77777777" w:rsidR="000E2EB9" w:rsidRPr="000E2EB9" w:rsidRDefault="000E2EB9" w:rsidP="000E2EB9">
            <w:r>
              <w:t xml:space="preserve">Clinical supervisor </w:t>
            </w:r>
            <w:r>
              <w:rPr>
                <w:i/>
              </w:rPr>
              <w:t>does not</w:t>
            </w:r>
            <w:r>
              <w:t xml:space="preserve"> oversee screening of community referrals, determine eligibility, or offer enrollment to potential clients.</w:t>
            </w:r>
          </w:p>
        </w:tc>
        <w:tc>
          <w:tcPr>
            <w:tcW w:w="3451" w:type="dxa"/>
            <w:vAlign w:val="center"/>
          </w:tcPr>
          <w:p w14:paraId="135535EA" w14:textId="77777777" w:rsidR="000E2EB9" w:rsidRDefault="000E2EB9" w:rsidP="000E2EB9"/>
        </w:tc>
      </w:tr>
      <w:tr w:rsidR="000E2EB9" w14:paraId="6B13A58D" w14:textId="77777777" w:rsidTr="000E2EB9">
        <w:tc>
          <w:tcPr>
            <w:tcW w:w="2518" w:type="dxa"/>
            <w:vAlign w:val="center"/>
          </w:tcPr>
          <w:p w14:paraId="359320F5" w14:textId="77777777" w:rsidR="000E2EB9" w:rsidRPr="007D0CF0" w:rsidRDefault="000E2EB9" w:rsidP="000E2EB9">
            <w:pPr>
              <w:rPr>
                <w:b/>
              </w:rPr>
            </w:pPr>
            <w:r>
              <w:rPr>
                <w:b/>
              </w:rPr>
              <w:t>7.2 Community integration of clinical supervisor</w:t>
            </w:r>
          </w:p>
        </w:tc>
        <w:tc>
          <w:tcPr>
            <w:tcW w:w="2835" w:type="dxa"/>
            <w:vAlign w:val="center"/>
          </w:tcPr>
          <w:p w14:paraId="686433FD" w14:textId="77777777" w:rsidR="000E2EB9" w:rsidRDefault="000E2EB9" w:rsidP="000E2EB9">
            <w:r>
              <w:t>The clinical supervisor is involved in the community in order to: identify services available, prevent service barriers by understanding various agency operations, and address service barriers as they arise.</w:t>
            </w:r>
          </w:p>
        </w:tc>
        <w:tc>
          <w:tcPr>
            <w:tcW w:w="2977" w:type="dxa"/>
            <w:vAlign w:val="center"/>
          </w:tcPr>
          <w:tbl>
            <w:tblPr>
              <w:tblStyle w:val="TableGrid"/>
              <w:tblW w:w="0" w:type="auto"/>
              <w:jc w:val="center"/>
              <w:tblLook w:val="04A0" w:firstRow="1" w:lastRow="0" w:firstColumn="1" w:lastColumn="0" w:noHBand="0" w:noVBand="1"/>
            </w:tblPr>
            <w:tblGrid>
              <w:gridCol w:w="521"/>
              <w:gridCol w:w="521"/>
              <w:gridCol w:w="521"/>
              <w:gridCol w:w="526"/>
              <w:gridCol w:w="522"/>
            </w:tblGrid>
            <w:tr w:rsidR="000E2EB9" w:rsidRPr="007D0CF0" w14:paraId="76EAD3D3" w14:textId="77777777" w:rsidTr="000E2EB9">
              <w:trPr>
                <w:trHeight w:val="382"/>
                <w:jc w:val="center"/>
              </w:trPr>
              <w:tc>
                <w:tcPr>
                  <w:tcW w:w="521" w:type="dxa"/>
                  <w:tcBorders>
                    <w:top w:val="nil"/>
                    <w:left w:val="nil"/>
                    <w:right w:val="nil"/>
                  </w:tcBorders>
                  <w:vAlign w:val="bottom"/>
                </w:tcPr>
                <w:p w14:paraId="672B5AB5" w14:textId="77777777" w:rsidR="000E2EB9" w:rsidRPr="007D0CF0" w:rsidRDefault="000E2EB9" w:rsidP="000E2EB9">
                  <w:pPr>
                    <w:jc w:val="center"/>
                    <w:rPr>
                      <w:b/>
                    </w:rPr>
                  </w:pPr>
                  <w:r w:rsidRPr="007D0CF0">
                    <w:rPr>
                      <w:b/>
                    </w:rPr>
                    <w:t>5</w:t>
                  </w:r>
                </w:p>
              </w:tc>
              <w:tc>
                <w:tcPr>
                  <w:tcW w:w="521" w:type="dxa"/>
                  <w:tcBorders>
                    <w:top w:val="nil"/>
                    <w:left w:val="nil"/>
                    <w:right w:val="nil"/>
                  </w:tcBorders>
                  <w:vAlign w:val="bottom"/>
                </w:tcPr>
                <w:p w14:paraId="0543BDE1" w14:textId="77777777" w:rsidR="000E2EB9" w:rsidRPr="007D0CF0" w:rsidRDefault="000E2EB9" w:rsidP="000E2EB9">
                  <w:pPr>
                    <w:jc w:val="center"/>
                    <w:rPr>
                      <w:b/>
                    </w:rPr>
                  </w:pPr>
                  <w:r w:rsidRPr="007D0CF0">
                    <w:rPr>
                      <w:b/>
                    </w:rPr>
                    <w:t>4</w:t>
                  </w:r>
                </w:p>
              </w:tc>
              <w:tc>
                <w:tcPr>
                  <w:tcW w:w="521" w:type="dxa"/>
                  <w:tcBorders>
                    <w:top w:val="nil"/>
                    <w:left w:val="nil"/>
                    <w:right w:val="nil"/>
                  </w:tcBorders>
                  <w:vAlign w:val="bottom"/>
                </w:tcPr>
                <w:p w14:paraId="12D81857" w14:textId="77777777" w:rsidR="000E2EB9" w:rsidRPr="007D0CF0" w:rsidRDefault="000E2EB9" w:rsidP="000E2EB9">
                  <w:pPr>
                    <w:jc w:val="center"/>
                    <w:rPr>
                      <w:b/>
                    </w:rPr>
                  </w:pPr>
                  <w:r w:rsidRPr="007D0CF0">
                    <w:rPr>
                      <w:b/>
                    </w:rPr>
                    <w:t>3</w:t>
                  </w:r>
                </w:p>
              </w:tc>
              <w:tc>
                <w:tcPr>
                  <w:tcW w:w="526" w:type="dxa"/>
                  <w:tcBorders>
                    <w:top w:val="nil"/>
                    <w:left w:val="nil"/>
                    <w:right w:val="nil"/>
                  </w:tcBorders>
                  <w:vAlign w:val="bottom"/>
                </w:tcPr>
                <w:p w14:paraId="072A6C8B" w14:textId="77777777" w:rsidR="000E2EB9" w:rsidRPr="007D0CF0" w:rsidRDefault="000E2EB9" w:rsidP="000E2EB9">
                  <w:pPr>
                    <w:jc w:val="center"/>
                    <w:rPr>
                      <w:b/>
                    </w:rPr>
                  </w:pPr>
                  <w:r w:rsidRPr="007D0CF0">
                    <w:rPr>
                      <w:b/>
                    </w:rPr>
                    <w:t>2</w:t>
                  </w:r>
                </w:p>
              </w:tc>
              <w:tc>
                <w:tcPr>
                  <w:tcW w:w="522" w:type="dxa"/>
                  <w:tcBorders>
                    <w:top w:val="nil"/>
                    <w:left w:val="nil"/>
                    <w:right w:val="nil"/>
                  </w:tcBorders>
                  <w:vAlign w:val="bottom"/>
                </w:tcPr>
                <w:p w14:paraId="0192C70C" w14:textId="77777777" w:rsidR="000E2EB9" w:rsidRPr="007D0CF0" w:rsidRDefault="000E2EB9" w:rsidP="000E2EB9">
                  <w:pPr>
                    <w:jc w:val="center"/>
                    <w:rPr>
                      <w:b/>
                    </w:rPr>
                  </w:pPr>
                  <w:r w:rsidRPr="007D0CF0">
                    <w:rPr>
                      <w:b/>
                    </w:rPr>
                    <w:t>1</w:t>
                  </w:r>
                </w:p>
              </w:tc>
            </w:tr>
            <w:tr w:rsidR="000E2EB9" w:rsidRPr="007D0CF0" w14:paraId="25385882" w14:textId="77777777" w:rsidTr="000E2EB9">
              <w:trPr>
                <w:trHeight w:val="407"/>
                <w:jc w:val="center"/>
              </w:trPr>
              <w:tc>
                <w:tcPr>
                  <w:tcW w:w="521" w:type="dxa"/>
                  <w:tcBorders>
                    <w:bottom w:val="single" w:sz="4" w:space="0" w:color="auto"/>
                  </w:tcBorders>
                  <w:vAlign w:val="bottom"/>
                </w:tcPr>
                <w:p w14:paraId="29CD35E6" w14:textId="77777777" w:rsidR="000E2EB9" w:rsidRPr="007D0CF0" w:rsidRDefault="000E2EB9" w:rsidP="000E2EB9">
                  <w:pPr>
                    <w:jc w:val="center"/>
                    <w:rPr>
                      <w:b/>
                    </w:rPr>
                  </w:pPr>
                </w:p>
              </w:tc>
              <w:tc>
                <w:tcPr>
                  <w:tcW w:w="521" w:type="dxa"/>
                  <w:tcBorders>
                    <w:bottom w:val="single" w:sz="4" w:space="0" w:color="auto"/>
                  </w:tcBorders>
                  <w:vAlign w:val="bottom"/>
                </w:tcPr>
                <w:p w14:paraId="40997B51" w14:textId="77777777" w:rsidR="000E2EB9" w:rsidRPr="007D0CF0" w:rsidRDefault="000E2EB9" w:rsidP="000E2EB9">
                  <w:pPr>
                    <w:jc w:val="center"/>
                    <w:rPr>
                      <w:b/>
                    </w:rPr>
                  </w:pPr>
                </w:p>
              </w:tc>
              <w:tc>
                <w:tcPr>
                  <w:tcW w:w="521" w:type="dxa"/>
                  <w:tcBorders>
                    <w:bottom w:val="single" w:sz="4" w:space="0" w:color="auto"/>
                  </w:tcBorders>
                  <w:vAlign w:val="bottom"/>
                </w:tcPr>
                <w:p w14:paraId="5B1CA632" w14:textId="77777777" w:rsidR="000E2EB9" w:rsidRPr="007D0CF0" w:rsidRDefault="000E2EB9" w:rsidP="000E2EB9">
                  <w:pPr>
                    <w:jc w:val="center"/>
                    <w:rPr>
                      <w:b/>
                    </w:rPr>
                  </w:pPr>
                </w:p>
              </w:tc>
              <w:tc>
                <w:tcPr>
                  <w:tcW w:w="526" w:type="dxa"/>
                  <w:tcBorders>
                    <w:bottom w:val="single" w:sz="4" w:space="0" w:color="auto"/>
                  </w:tcBorders>
                  <w:vAlign w:val="bottom"/>
                </w:tcPr>
                <w:p w14:paraId="7520A8D9" w14:textId="77777777" w:rsidR="000E2EB9" w:rsidRPr="007D0CF0" w:rsidRDefault="000E2EB9" w:rsidP="000E2EB9">
                  <w:pPr>
                    <w:jc w:val="center"/>
                    <w:rPr>
                      <w:b/>
                    </w:rPr>
                  </w:pPr>
                </w:p>
              </w:tc>
              <w:tc>
                <w:tcPr>
                  <w:tcW w:w="522" w:type="dxa"/>
                  <w:tcBorders>
                    <w:bottom w:val="single" w:sz="4" w:space="0" w:color="auto"/>
                  </w:tcBorders>
                  <w:vAlign w:val="bottom"/>
                </w:tcPr>
                <w:p w14:paraId="00FA8120" w14:textId="77777777" w:rsidR="000E2EB9" w:rsidRPr="007D0CF0" w:rsidRDefault="000E2EB9" w:rsidP="000E2EB9">
                  <w:pPr>
                    <w:jc w:val="center"/>
                    <w:rPr>
                      <w:b/>
                    </w:rPr>
                  </w:pPr>
                </w:p>
              </w:tc>
            </w:tr>
          </w:tbl>
          <w:p w14:paraId="7DA82953" w14:textId="77777777" w:rsidR="000E2EB9" w:rsidRPr="007D0CF0" w:rsidRDefault="000E2EB9" w:rsidP="000E2EB9">
            <w:pP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0E2EB9" w:rsidRPr="007D0CF0" w14:paraId="634DB66C" w14:textId="77777777" w:rsidTr="000E2EB9">
              <w:trPr>
                <w:trHeight w:val="407"/>
              </w:trPr>
              <w:tc>
                <w:tcPr>
                  <w:tcW w:w="521" w:type="dxa"/>
                  <w:tcBorders>
                    <w:top w:val="nil"/>
                    <w:left w:val="nil"/>
                    <w:bottom w:val="nil"/>
                    <w:right w:val="nil"/>
                  </w:tcBorders>
                </w:tcPr>
                <w:p w14:paraId="3746400A" w14:textId="77777777" w:rsidR="000E2EB9" w:rsidRPr="007D0CF0" w:rsidRDefault="000E2EB9" w:rsidP="000E2EB9">
                  <w:pPr>
                    <w:rPr>
                      <w:b/>
                    </w:rPr>
                  </w:pPr>
                </w:p>
              </w:tc>
              <w:tc>
                <w:tcPr>
                  <w:tcW w:w="521" w:type="dxa"/>
                  <w:tcBorders>
                    <w:top w:val="nil"/>
                    <w:left w:val="nil"/>
                    <w:bottom w:val="nil"/>
                    <w:right w:val="single" w:sz="4" w:space="0" w:color="auto"/>
                  </w:tcBorders>
                </w:tcPr>
                <w:p w14:paraId="1D138AA3" w14:textId="77777777" w:rsidR="000E2EB9" w:rsidRPr="007D0CF0" w:rsidRDefault="000E2EB9" w:rsidP="000E2EB9">
                  <w:pPr>
                    <w:rPr>
                      <w:b/>
                    </w:rPr>
                  </w:pPr>
                </w:p>
              </w:tc>
              <w:tc>
                <w:tcPr>
                  <w:tcW w:w="521" w:type="dxa"/>
                  <w:tcBorders>
                    <w:top w:val="single" w:sz="4" w:space="0" w:color="auto"/>
                    <w:left w:val="single" w:sz="4" w:space="0" w:color="auto"/>
                    <w:bottom w:val="single" w:sz="4" w:space="0" w:color="auto"/>
                    <w:right w:val="single" w:sz="4" w:space="0" w:color="auto"/>
                  </w:tcBorders>
                </w:tcPr>
                <w:p w14:paraId="11BA623D" w14:textId="77777777" w:rsidR="000E2EB9" w:rsidRPr="007D0CF0" w:rsidRDefault="000E2EB9" w:rsidP="000E2EB9">
                  <w:pPr>
                    <w:rPr>
                      <w:b/>
                    </w:rPr>
                  </w:pPr>
                </w:p>
              </w:tc>
              <w:tc>
                <w:tcPr>
                  <w:tcW w:w="526" w:type="dxa"/>
                  <w:tcBorders>
                    <w:top w:val="nil"/>
                    <w:left w:val="single" w:sz="4" w:space="0" w:color="auto"/>
                    <w:bottom w:val="nil"/>
                    <w:right w:val="nil"/>
                  </w:tcBorders>
                  <w:vAlign w:val="center"/>
                </w:tcPr>
                <w:p w14:paraId="36577B87" w14:textId="77777777" w:rsidR="000E2EB9" w:rsidRPr="007D0CF0" w:rsidRDefault="000E2EB9" w:rsidP="000E2EB9">
                  <w:pPr>
                    <w:rPr>
                      <w:b/>
                    </w:rPr>
                  </w:pPr>
                  <w:r w:rsidRPr="007D0CF0">
                    <w:rPr>
                      <w:b/>
                    </w:rPr>
                    <w:t>DK</w:t>
                  </w:r>
                </w:p>
              </w:tc>
              <w:tc>
                <w:tcPr>
                  <w:tcW w:w="522" w:type="dxa"/>
                  <w:tcBorders>
                    <w:top w:val="nil"/>
                    <w:left w:val="nil"/>
                    <w:bottom w:val="nil"/>
                    <w:right w:val="nil"/>
                  </w:tcBorders>
                </w:tcPr>
                <w:p w14:paraId="552ABAD1" w14:textId="77777777" w:rsidR="000E2EB9" w:rsidRPr="007D0CF0" w:rsidRDefault="000E2EB9" w:rsidP="000E2EB9">
                  <w:pPr>
                    <w:rPr>
                      <w:b/>
                    </w:rPr>
                  </w:pPr>
                </w:p>
              </w:tc>
            </w:tr>
          </w:tbl>
          <w:p w14:paraId="375C268D" w14:textId="77777777" w:rsidR="000E2EB9" w:rsidRDefault="000E2EB9" w:rsidP="000E2EB9"/>
        </w:tc>
        <w:tc>
          <w:tcPr>
            <w:tcW w:w="2835" w:type="dxa"/>
            <w:vAlign w:val="center"/>
          </w:tcPr>
          <w:p w14:paraId="653FB67A" w14:textId="77777777" w:rsidR="000E2EB9" w:rsidRDefault="000E2EB9" w:rsidP="000E2EB9">
            <w:r>
              <w:t xml:space="preserve">The clinical supervisor </w:t>
            </w:r>
            <w:r w:rsidRPr="00E827B1">
              <w:rPr>
                <w:i/>
                <w:iCs/>
              </w:rPr>
              <w:t>does not</w:t>
            </w:r>
            <w:r>
              <w:t xml:space="preserve"> have the community knowledge in order to identify services, prevent service barriers, or address service barriers as they arise.</w:t>
            </w:r>
          </w:p>
        </w:tc>
        <w:tc>
          <w:tcPr>
            <w:tcW w:w="3451" w:type="dxa"/>
            <w:vAlign w:val="center"/>
          </w:tcPr>
          <w:p w14:paraId="58485C8E" w14:textId="77777777" w:rsidR="000E2EB9" w:rsidRDefault="000E2EB9" w:rsidP="000E2EB9"/>
        </w:tc>
      </w:tr>
    </w:tbl>
    <w:p w14:paraId="6BC2F6A0" w14:textId="77777777" w:rsidR="000E2EB9" w:rsidRDefault="000E2EB9" w:rsidP="000E2EB9"/>
    <w:p w14:paraId="317C4140" w14:textId="77777777" w:rsidR="000E2EB9" w:rsidRDefault="000E2EB9" w:rsidP="000E2EB9">
      <w:r>
        <w:br w:type="page"/>
      </w:r>
    </w:p>
    <w:p w14:paraId="06E00819" w14:textId="77777777" w:rsidR="000E2EB9" w:rsidRDefault="000E2EB9" w:rsidP="000E2EB9">
      <w:pPr>
        <w:rPr>
          <w:b/>
          <w:sz w:val="28"/>
          <w:szCs w:val="28"/>
        </w:rPr>
      </w:pPr>
      <w:r w:rsidRPr="001C63E0">
        <w:rPr>
          <w:b/>
          <w:sz w:val="28"/>
          <w:szCs w:val="28"/>
        </w:rPr>
        <w:lastRenderedPageBreak/>
        <w:t>Component 8: Program Evaluation</w:t>
      </w:r>
    </w:p>
    <w:p w14:paraId="2C13AA88" w14:textId="77777777" w:rsidR="00C061E8" w:rsidRPr="001C63E0" w:rsidRDefault="00C061E8" w:rsidP="000E2EB9">
      <w:pPr>
        <w:rPr>
          <w:b/>
          <w:sz w:val="28"/>
          <w:szCs w:val="28"/>
        </w:rPr>
      </w:pPr>
    </w:p>
    <w:tbl>
      <w:tblPr>
        <w:tblStyle w:val="TableGrid"/>
        <w:tblW w:w="0" w:type="auto"/>
        <w:tblLook w:val="04A0" w:firstRow="1" w:lastRow="0" w:firstColumn="1" w:lastColumn="0" w:noHBand="0" w:noVBand="1"/>
      </w:tblPr>
      <w:tblGrid>
        <w:gridCol w:w="2489"/>
        <w:gridCol w:w="2801"/>
        <w:gridCol w:w="2936"/>
        <w:gridCol w:w="2801"/>
        <w:gridCol w:w="3363"/>
      </w:tblGrid>
      <w:tr w:rsidR="000E2EB9" w:rsidRPr="007F0328" w14:paraId="129E0C23" w14:textId="77777777" w:rsidTr="000E2EB9">
        <w:tc>
          <w:tcPr>
            <w:tcW w:w="2518" w:type="dxa"/>
            <w:shd w:val="clear" w:color="auto" w:fill="FDE9D9" w:themeFill="accent6" w:themeFillTint="33"/>
            <w:vAlign w:val="center"/>
          </w:tcPr>
          <w:p w14:paraId="5BA3645F" w14:textId="77777777" w:rsidR="000E2EB9" w:rsidRPr="007F0328" w:rsidRDefault="000E2EB9" w:rsidP="000E2EB9">
            <w:pPr>
              <w:jc w:val="center"/>
              <w:rPr>
                <w:b/>
              </w:rPr>
            </w:pPr>
            <w:r w:rsidRPr="007F0328">
              <w:rPr>
                <w:b/>
              </w:rPr>
              <w:t>Key Characteristics of PCAP Model</w:t>
            </w:r>
          </w:p>
        </w:tc>
        <w:tc>
          <w:tcPr>
            <w:tcW w:w="2835" w:type="dxa"/>
            <w:shd w:val="clear" w:color="auto" w:fill="FDE9D9" w:themeFill="accent6" w:themeFillTint="33"/>
            <w:vAlign w:val="center"/>
          </w:tcPr>
          <w:p w14:paraId="264E80AE" w14:textId="77777777" w:rsidR="000E2EB9" w:rsidRPr="007F0328" w:rsidRDefault="000E2EB9" w:rsidP="000E2EB9">
            <w:pPr>
              <w:jc w:val="center"/>
              <w:rPr>
                <w:b/>
              </w:rPr>
            </w:pPr>
            <w:r w:rsidRPr="007F0328">
              <w:rPr>
                <w:b/>
              </w:rPr>
              <w:t>Full Correspondence to PCAP Model</w:t>
            </w:r>
          </w:p>
        </w:tc>
        <w:tc>
          <w:tcPr>
            <w:tcW w:w="2977" w:type="dxa"/>
            <w:shd w:val="clear" w:color="auto" w:fill="FDE9D9" w:themeFill="accent6" w:themeFillTint="33"/>
            <w:vAlign w:val="center"/>
          </w:tcPr>
          <w:p w14:paraId="2CAB69D4" w14:textId="77777777" w:rsidR="000E2EB9" w:rsidRPr="007F0328" w:rsidRDefault="000E2EB9" w:rsidP="000E2EB9">
            <w:pPr>
              <w:jc w:val="center"/>
              <w:rPr>
                <w:b/>
              </w:rPr>
            </w:pPr>
            <w:r w:rsidRPr="007F0328">
              <w:rPr>
                <w:b/>
              </w:rPr>
              <w:t>Rating Scale</w:t>
            </w:r>
          </w:p>
        </w:tc>
        <w:tc>
          <w:tcPr>
            <w:tcW w:w="2835" w:type="dxa"/>
            <w:shd w:val="clear" w:color="auto" w:fill="FDE9D9" w:themeFill="accent6" w:themeFillTint="33"/>
            <w:vAlign w:val="center"/>
          </w:tcPr>
          <w:p w14:paraId="4707C2F5" w14:textId="77777777" w:rsidR="000E2EB9" w:rsidRPr="007F0328" w:rsidRDefault="000E2EB9" w:rsidP="000E2EB9">
            <w:pPr>
              <w:jc w:val="center"/>
              <w:rPr>
                <w:b/>
              </w:rPr>
            </w:pPr>
            <w:r w:rsidRPr="007F0328">
              <w:rPr>
                <w:b/>
              </w:rPr>
              <w:t>No Correspondence to PCAP Model</w:t>
            </w:r>
          </w:p>
        </w:tc>
        <w:tc>
          <w:tcPr>
            <w:tcW w:w="3451" w:type="dxa"/>
            <w:shd w:val="clear" w:color="auto" w:fill="FDE9D9" w:themeFill="accent6" w:themeFillTint="33"/>
            <w:vAlign w:val="center"/>
          </w:tcPr>
          <w:p w14:paraId="0FCEFBC9" w14:textId="77777777" w:rsidR="000E2EB9" w:rsidRPr="007F0328" w:rsidRDefault="000E2EB9" w:rsidP="000E2EB9">
            <w:pPr>
              <w:jc w:val="center"/>
              <w:rPr>
                <w:b/>
              </w:rPr>
            </w:pPr>
            <w:r>
              <w:rPr>
                <w:b/>
              </w:rPr>
              <w:t>Comments</w:t>
            </w:r>
          </w:p>
        </w:tc>
      </w:tr>
      <w:tr w:rsidR="000E2EB9" w14:paraId="3F984DFF" w14:textId="77777777" w:rsidTr="000E2EB9">
        <w:tc>
          <w:tcPr>
            <w:tcW w:w="2518" w:type="dxa"/>
            <w:vAlign w:val="center"/>
          </w:tcPr>
          <w:p w14:paraId="54446472" w14:textId="77777777" w:rsidR="000E2EB9" w:rsidRPr="007D0CF0" w:rsidRDefault="00FC40EF" w:rsidP="000E2EB9">
            <w:pPr>
              <w:rPr>
                <w:b/>
              </w:rPr>
            </w:pPr>
            <w:r>
              <w:rPr>
                <w:b/>
              </w:rPr>
              <w:t>8.1 Data collection</w:t>
            </w:r>
          </w:p>
        </w:tc>
        <w:tc>
          <w:tcPr>
            <w:tcW w:w="2835" w:type="dxa"/>
            <w:vAlign w:val="center"/>
          </w:tcPr>
          <w:p w14:paraId="5ECE3910" w14:textId="77777777" w:rsidR="000E2EB9" w:rsidRPr="00CF65A1" w:rsidRDefault="00FC40EF" w:rsidP="000E2EB9">
            <w:r>
              <w:t>All case managers and supervisors collect data in accordance with PCAP protocols.</w:t>
            </w:r>
          </w:p>
        </w:tc>
        <w:tc>
          <w:tcPr>
            <w:tcW w:w="2977" w:type="dxa"/>
            <w:vAlign w:val="center"/>
          </w:tcPr>
          <w:tbl>
            <w:tblPr>
              <w:tblStyle w:val="TableGrid"/>
              <w:tblW w:w="0" w:type="auto"/>
              <w:jc w:val="center"/>
              <w:tblLook w:val="04A0" w:firstRow="1" w:lastRow="0" w:firstColumn="1" w:lastColumn="0" w:noHBand="0" w:noVBand="1"/>
            </w:tblPr>
            <w:tblGrid>
              <w:gridCol w:w="521"/>
              <w:gridCol w:w="521"/>
              <w:gridCol w:w="521"/>
              <w:gridCol w:w="526"/>
              <w:gridCol w:w="522"/>
            </w:tblGrid>
            <w:tr w:rsidR="000E2EB9" w:rsidRPr="007D0CF0" w14:paraId="5E5B5496" w14:textId="77777777" w:rsidTr="000E2EB9">
              <w:trPr>
                <w:trHeight w:val="382"/>
                <w:jc w:val="center"/>
              </w:trPr>
              <w:tc>
                <w:tcPr>
                  <w:tcW w:w="521" w:type="dxa"/>
                  <w:tcBorders>
                    <w:top w:val="nil"/>
                    <w:left w:val="nil"/>
                    <w:right w:val="nil"/>
                  </w:tcBorders>
                  <w:vAlign w:val="bottom"/>
                </w:tcPr>
                <w:p w14:paraId="286FF7E0" w14:textId="77777777" w:rsidR="000E2EB9" w:rsidRPr="007D0CF0" w:rsidRDefault="000E2EB9" w:rsidP="000E2EB9">
                  <w:pPr>
                    <w:jc w:val="center"/>
                    <w:rPr>
                      <w:b/>
                    </w:rPr>
                  </w:pPr>
                  <w:r w:rsidRPr="007D0CF0">
                    <w:rPr>
                      <w:b/>
                    </w:rPr>
                    <w:t>5</w:t>
                  </w:r>
                </w:p>
              </w:tc>
              <w:tc>
                <w:tcPr>
                  <w:tcW w:w="521" w:type="dxa"/>
                  <w:tcBorders>
                    <w:top w:val="nil"/>
                    <w:left w:val="nil"/>
                    <w:right w:val="nil"/>
                  </w:tcBorders>
                  <w:vAlign w:val="bottom"/>
                </w:tcPr>
                <w:p w14:paraId="6A8516C7" w14:textId="77777777" w:rsidR="000E2EB9" w:rsidRPr="007D0CF0" w:rsidRDefault="000E2EB9" w:rsidP="000E2EB9">
                  <w:pPr>
                    <w:jc w:val="center"/>
                    <w:rPr>
                      <w:b/>
                    </w:rPr>
                  </w:pPr>
                  <w:r w:rsidRPr="007D0CF0">
                    <w:rPr>
                      <w:b/>
                    </w:rPr>
                    <w:t>4</w:t>
                  </w:r>
                </w:p>
              </w:tc>
              <w:tc>
                <w:tcPr>
                  <w:tcW w:w="521" w:type="dxa"/>
                  <w:tcBorders>
                    <w:top w:val="nil"/>
                    <w:left w:val="nil"/>
                    <w:right w:val="nil"/>
                  </w:tcBorders>
                  <w:vAlign w:val="bottom"/>
                </w:tcPr>
                <w:p w14:paraId="0EC7B84C" w14:textId="77777777" w:rsidR="000E2EB9" w:rsidRPr="007D0CF0" w:rsidRDefault="000E2EB9" w:rsidP="000E2EB9">
                  <w:pPr>
                    <w:jc w:val="center"/>
                    <w:rPr>
                      <w:b/>
                    </w:rPr>
                  </w:pPr>
                  <w:r w:rsidRPr="007D0CF0">
                    <w:rPr>
                      <w:b/>
                    </w:rPr>
                    <w:t>3</w:t>
                  </w:r>
                </w:p>
              </w:tc>
              <w:tc>
                <w:tcPr>
                  <w:tcW w:w="526" w:type="dxa"/>
                  <w:tcBorders>
                    <w:top w:val="nil"/>
                    <w:left w:val="nil"/>
                    <w:right w:val="nil"/>
                  </w:tcBorders>
                  <w:vAlign w:val="bottom"/>
                </w:tcPr>
                <w:p w14:paraId="1EF5F395" w14:textId="77777777" w:rsidR="000E2EB9" w:rsidRPr="007D0CF0" w:rsidRDefault="000E2EB9" w:rsidP="000E2EB9">
                  <w:pPr>
                    <w:jc w:val="center"/>
                    <w:rPr>
                      <w:b/>
                    </w:rPr>
                  </w:pPr>
                  <w:r w:rsidRPr="007D0CF0">
                    <w:rPr>
                      <w:b/>
                    </w:rPr>
                    <w:t>2</w:t>
                  </w:r>
                </w:p>
              </w:tc>
              <w:tc>
                <w:tcPr>
                  <w:tcW w:w="522" w:type="dxa"/>
                  <w:tcBorders>
                    <w:top w:val="nil"/>
                    <w:left w:val="nil"/>
                    <w:right w:val="nil"/>
                  </w:tcBorders>
                  <w:vAlign w:val="bottom"/>
                </w:tcPr>
                <w:p w14:paraId="5C8E68E7" w14:textId="77777777" w:rsidR="000E2EB9" w:rsidRPr="007D0CF0" w:rsidRDefault="000E2EB9" w:rsidP="000E2EB9">
                  <w:pPr>
                    <w:jc w:val="center"/>
                    <w:rPr>
                      <w:b/>
                    </w:rPr>
                  </w:pPr>
                  <w:r w:rsidRPr="007D0CF0">
                    <w:rPr>
                      <w:b/>
                    </w:rPr>
                    <w:t>1</w:t>
                  </w:r>
                </w:p>
              </w:tc>
            </w:tr>
            <w:tr w:rsidR="000E2EB9" w:rsidRPr="007D0CF0" w14:paraId="6A28DD55" w14:textId="77777777" w:rsidTr="000E2EB9">
              <w:trPr>
                <w:trHeight w:val="407"/>
                <w:jc w:val="center"/>
              </w:trPr>
              <w:tc>
                <w:tcPr>
                  <w:tcW w:w="521" w:type="dxa"/>
                  <w:tcBorders>
                    <w:bottom w:val="single" w:sz="4" w:space="0" w:color="auto"/>
                  </w:tcBorders>
                  <w:vAlign w:val="bottom"/>
                </w:tcPr>
                <w:p w14:paraId="70C8E331" w14:textId="77777777" w:rsidR="000E2EB9" w:rsidRPr="007D0CF0" w:rsidRDefault="000E2EB9" w:rsidP="000E2EB9">
                  <w:pPr>
                    <w:jc w:val="center"/>
                    <w:rPr>
                      <w:b/>
                    </w:rPr>
                  </w:pPr>
                </w:p>
              </w:tc>
              <w:tc>
                <w:tcPr>
                  <w:tcW w:w="521" w:type="dxa"/>
                  <w:tcBorders>
                    <w:bottom w:val="single" w:sz="4" w:space="0" w:color="auto"/>
                  </w:tcBorders>
                  <w:vAlign w:val="bottom"/>
                </w:tcPr>
                <w:p w14:paraId="65C0D3CC" w14:textId="77777777" w:rsidR="000E2EB9" w:rsidRPr="007D0CF0" w:rsidRDefault="000E2EB9" w:rsidP="000E2EB9">
                  <w:pPr>
                    <w:jc w:val="center"/>
                    <w:rPr>
                      <w:b/>
                    </w:rPr>
                  </w:pPr>
                </w:p>
              </w:tc>
              <w:tc>
                <w:tcPr>
                  <w:tcW w:w="521" w:type="dxa"/>
                  <w:tcBorders>
                    <w:bottom w:val="single" w:sz="4" w:space="0" w:color="auto"/>
                  </w:tcBorders>
                  <w:vAlign w:val="bottom"/>
                </w:tcPr>
                <w:p w14:paraId="318A22D6" w14:textId="77777777" w:rsidR="000E2EB9" w:rsidRPr="007D0CF0" w:rsidRDefault="000E2EB9" w:rsidP="000E2EB9">
                  <w:pPr>
                    <w:jc w:val="center"/>
                    <w:rPr>
                      <w:b/>
                    </w:rPr>
                  </w:pPr>
                </w:p>
              </w:tc>
              <w:tc>
                <w:tcPr>
                  <w:tcW w:w="526" w:type="dxa"/>
                  <w:tcBorders>
                    <w:bottom w:val="single" w:sz="4" w:space="0" w:color="auto"/>
                  </w:tcBorders>
                  <w:vAlign w:val="bottom"/>
                </w:tcPr>
                <w:p w14:paraId="1B672A89" w14:textId="77777777" w:rsidR="000E2EB9" w:rsidRPr="007D0CF0" w:rsidRDefault="000E2EB9" w:rsidP="000E2EB9">
                  <w:pPr>
                    <w:jc w:val="center"/>
                    <w:rPr>
                      <w:b/>
                    </w:rPr>
                  </w:pPr>
                </w:p>
              </w:tc>
              <w:tc>
                <w:tcPr>
                  <w:tcW w:w="522" w:type="dxa"/>
                  <w:tcBorders>
                    <w:bottom w:val="single" w:sz="4" w:space="0" w:color="auto"/>
                  </w:tcBorders>
                  <w:vAlign w:val="bottom"/>
                </w:tcPr>
                <w:p w14:paraId="5FD7857C" w14:textId="77777777" w:rsidR="000E2EB9" w:rsidRPr="007D0CF0" w:rsidRDefault="000E2EB9" w:rsidP="000E2EB9">
                  <w:pPr>
                    <w:jc w:val="center"/>
                    <w:rPr>
                      <w:b/>
                    </w:rPr>
                  </w:pPr>
                </w:p>
              </w:tc>
            </w:tr>
          </w:tbl>
          <w:p w14:paraId="3CBFE650" w14:textId="77777777" w:rsidR="000E2EB9" w:rsidRPr="007D0CF0" w:rsidRDefault="000E2EB9" w:rsidP="000E2EB9">
            <w:pP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0E2EB9" w:rsidRPr="007D0CF0" w14:paraId="2A0F6ECF" w14:textId="77777777" w:rsidTr="000E2EB9">
              <w:trPr>
                <w:trHeight w:val="407"/>
              </w:trPr>
              <w:tc>
                <w:tcPr>
                  <w:tcW w:w="521" w:type="dxa"/>
                  <w:tcBorders>
                    <w:top w:val="nil"/>
                    <w:left w:val="nil"/>
                    <w:bottom w:val="nil"/>
                    <w:right w:val="nil"/>
                  </w:tcBorders>
                </w:tcPr>
                <w:p w14:paraId="28F35C23" w14:textId="77777777" w:rsidR="000E2EB9" w:rsidRPr="007D0CF0" w:rsidRDefault="000E2EB9" w:rsidP="000E2EB9">
                  <w:pPr>
                    <w:rPr>
                      <w:b/>
                    </w:rPr>
                  </w:pPr>
                </w:p>
              </w:tc>
              <w:tc>
                <w:tcPr>
                  <w:tcW w:w="521" w:type="dxa"/>
                  <w:tcBorders>
                    <w:top w:val="nil"/>
                    <w:left w:val="nil"/>
                    <w:bottom w:val="nil"/>
                    <w:right w:val="single" w:sz="4" w:space="0" w:color="auto"/>
                  </w:tcBorders>
                </w:tcPr>
                <w:p w14:paraId="1B2272B9" w14:textId="77777777" w:rsidR="000E2EB9" w:rsidRPr="007D0CF0" w:rsidRDefault="000E2EB9" w:rsidP="000E2EB9">
                  <w:pPr>
                    <w:rPr>
                      <w:b/>
                    </w:rPr>
                  </w:pPr>
                </w:p>
              </w:tc>
              <w:tc>
                <w:tcPr>
                  <w:tcW w:w="521" w:type="dxa"/>
                  <w:tcBorders>
                    <w:top w:val="single" w:sz="4" w:space="0" w:color="auto"/>
                    <w:left w:val="single" w:sz="4" w:space="0" w:color="auto"/>
                    <w:bottom w:val="single" w:sz="4" w:space="0" w:color="auto"/>
                    <w:right w:val="single" w:sz="4" w:space="0" w:color="auto"/>
                  </w:tcBorders>
                </w:tcPr>
                <w:p w14:paraId="1397EC0A" w14:textId="77777777" w:rsidR="000E2EB9" w:rsidRPr="007D0CF0" w:rsidRDefault="000E2EB9" w:rsidP="000E2EB9">
                  <w:pPr>
                    <w:rPr>
                      <w:b/>
                    </w:rPr>
                  </w:pPr>
                </w:p>
              </w:tc>
              <w:tc>
                <w:tcPr>
                  <w:tcW w:w="526" w:type="dxa"/>
                  <w:tcBorders>
                    <w:top w:val="nil"/>
                    <w:left w:val="single" w:sz="4" w:space="0" w:color="auto"/>
                    <w:bottom w:val="nil"/>
                    <w:right w:val="nil"/>
                  </w:tcBorders>
                  <w:vAlign w:val="center"/>
                </w:tcPr>
                <w:p w14:paraId="46470463" w14:textId="77777777" w:rsidR="000E2EB9" w:rsidRPr="007D0CF0" w:rsidRDefault="000E2EB9" w:rsidP="000E2EB9">
                  <w:pPr>
                    <w:rPr>
                      <w:b/>
                    </w:rPr>
                  </w:pPr>
                  <w:r w:rsidRPr="007D0CF0">
                    <w:rPr>
                      <w:b/>
                    </w:rPr>
                    <w:t>DK</w:t>
                  </w:r>
                </w:p>
              </w:tc>
              <w:tc>
                <w:tcPr>
                  <w:tcW w:w="522" w:type="dxa"/>
                  <w:tcBorders>
                    <w:top w:val="nil"/>
                    <w:left w:val="nil"/>
                    <w:bottom w:val="nil"/>
                    <w:right w:val="nil"/>
                  </w:tcBorders>
                </w:tcPr>
                <w:p w14:paraId="2D80321E" w14:textId="77777777" w:rsidR="000E2EB9" w:rsidRPr="007D0CF0" w:rsidRDefault="000E2EB9" w:rsidP="000E2EB9">
                  <w:pPr>
                    <w:rPr>
                      <w:b/>
                    </w:rPr>
                  </w:pPr>
                </w:p>
              </w:tc>
            </w:tr>
          </w:tbl>
          <w:p w14:paraId="2D1AC0BC" w14:textId="77777777" w:rsidR="000E2EB9" w:rsidRDefault="000E2EB9" w:rsidP="000E2EB9"/>
        </w:tc>
        <w:tc>
          <w:tcPr>
            <w:tcW w:w="2835" w:type="dxa"/>
            <w:vAlign w:val="center"/>
          </w:tcPr>
          <w:p w14:paraId="7660B559" w14:textId="77777777" w:rsidR="000E2EB9" w:rsidRPr="00FC40EF" w:rsidRDefault="00FC40EF" w:rsidP="000E2EB9">
            <w:r>
              <w:t xml:space="preserve">All case managers and supervisors </w:t>
            </w:r>
            <w:r>
              <w:rPr>
                <w:i/>
              </w:rPr>
              <w:t>do not</w:t>
            </w:r>
            <w:r>
              <w:t xml:space="preserve"> collect data in accordance with PCAP protocols.</w:t>
            </w:r>
          </w:p>
        </w:tc>
        <w:tc>
          <w:tcPr>
            <w:tcW w:w="3451" w:type="dxa"/>
            <w:vAlign w:val="center"/>
          </w:tcPr>
          <w:p w14:paraId="771A1B5A" w14:textId="77777777" w:rsidR="000E2EB9" w:rsidRDefault="000E2EB9" w:rsidP="000E2EB9"/>
        </w:tc>
      </w:tr>
      <w:tr w:rsidR="000E2EB9" w14:paraId="44E853FC" w14:textId="77777777" w:rsidTr="000E2EB9">
        <w:tc>
          <w:tcPr>
            <w:tcW w:w="2518" w:type="dxa"/>
            <w:vAlign w:val="center"/>
          </w:tcPr>
          <w:p w14:paraId="50F504AE" w14:textId="77777777" w:rsidR="000E2EB9" w:rsidRPr="007D0CF0" w:rsidRDefault="00FC40EF" w:rsidP="000E2EB9">
            <w:pPr>
              <w:rPr>
                <w:b/>
              </w:rPr>
            </w:pPr>
            <w:r>
              <w:rPr>
                <w:b/>
              </w:rPr>
              <w:t>8.2 Dissemination of evaluation data to staff</w:t>
            </w:r>
          </w:p>
        </w:tc>
        <w:tc>
          <w:tcPr>
            <w:tcW w:w="2835" w:type="dxa"/>
            <w:vAlign w:val="center"/>
          </w:tcPr>
          <w:p w14:paraId="62C16744" w14:textId="77777777" w:rsidR="000E2EB9" w:rsidRDefault="00FC40EF" w:rsidP="000E2EB9">
            <w:r>
              <w:t>PCAP data are distributed to staff (clinical supervisors and case managers), used to improve the quality of intervention practices, and to assess the outcomes among clients.</w:t>
            </w:r>
          </w:p>
        </w:tc>
        <w:tc>
          <w:tcPr>
            <w:tcW w:w="2977" w:type="dxa"/>
            <w:vAlign w:val="center"/>
          </w:tcPr>
          <w:tbl>
            <w:tblPr>
              <w:tblStyle w:val="TableGrid"/>
              <w:tblW w:w="0" w:type="auto"/>
              <w:jc w:val="center"/>
              <w:tblLook w:val="04A0" w:firstRow="1" w:lastRow="0" w:firstColumn="1" w:lastColumn="0" w:noHBand="0" w:noVBand="1"/>
            </w:tblPr>
            <w:tblGrid>
              <w:gridCol w:w="521"/>
              <w:gridCol w:w="521"/>
              <w:gridCol w:w="521"/>
              <w:gridCol w:w="526"/>
              <w:gridCol w:w="522"/>
            </w:tblGrid>
            <w:tr w:rsidR="000E2EB9" w:rsidRPr="007D0CF0" w14:paraId="1F0B7657" w14:textId="77777777" w:rsidTr="000E2EB9">
              <w:trPr>
                <w:trHeight w:val="382"/>
                <w:jc w:val="center"/>
              </w:trPr>
              <w:tc>
                <w:tcPr>
                  <w:tcW w:w="521" w:type="dxa"/>
                  <w:tcBorders>
                    <w:top w:val="nil"/>
                    <w:left w:val="nil"/>
                    <w:right w:val="nil"/>
                  </w:tcBorders>
                  <w:vAlign w:val="bottom"/>
                </w:tcPr>
                <w:p w14:paraId="30A396A9" w14:textId="77777777" w:rsidR="000E2EB9" w:rsidRPr="007D0CF0" w:rsidRDefault="000E2EB9" w:rsidP="000E2EB9">
                  <w:pPr>
                    <w:jc w:val="center"/>
                    <w:rPr>
                      <w:b/>
                    </w:rPr>
                  </w:pPr>
                  <w:r w:rsidRPr="007D0CF0">
                    <w:rPr>
                      <w:b/>
                    </w:rPr>
                    <w:t>5</w:t>
                  </w:r>
                </w:p>
              </w:tc>
              <w:tc>
                <w:tcPr>
                  <w:tcW w:w="521" w:type="dxa"/>
                  <w:tcBorders>
                    <w:top w:val="nil"/>
                    <w:left w:val="nil"/>
                    <w:right w:val="nil"/>
                  </w:tcBorders>
                  <w:vAlign w:val="bottom"/>
                </w:tcPr>
                <w:p w14:paraId="0ED7AE02" w14:textId="77777777" w:rsidR="000E2EB9" w:rsidRPr="007D0CF0" w:rsidRDefault="000E2EB9" w:rsidP="000E2EB9">
                  <w:pPr>
                    <w:jc w:val="center"/>
                    <w:rPr>
                      <w:b/>
                    </w:rPr>
                  </w:pPr>
                  <w:r w:rsidRPr="007D0CF0">
                    <w:rPr>
                      <w:b/>
                    </w:rPr>
                    <w:t>4</w:t>
                  </w:r>
                </w:p>
              </w:tc>
              <w:tc>
                <w:tcPr>
                  <w:tcW w:w="521" w:type="dxa"/>
                  <w:tcBorders>
                    <w:top w:val="nil"/>
                    <w:left w:val="nil"/>
                    <w:right w:val="nil"/>
                  </w:tcBorders>
                  <w:vAlign w:val="bottom"/>
                </w:tcPr>
                <w:p w14:paraId="033B49B0" w14:textId="77777777" w:rsidR="000E2EB9" w:rsidRPr="007D0CF0" w:rsidRDefault="000E2EB9" w:rsidP="000E2EB9">
                  <w:pPr>
                    <w:jc w:val="center"/>
                    <w:rPr>
                      <w:b/>
                    </w:rPr>
                  </w:pPr>
                  <w:r w:rsidRPr="007D0CF0">
                    <w:rPr>
                      <w:b/>
                    </w:rPr>
                    <w:t>3</w:t>
                  </w:r>
                </w:p>
              </w:tc>
              <w:tc>
                <w:tcPr>
                  <w:tcW w:w="526" w:type="dxa"/>
                  <w:tcBorders>
                    <w:top w:val="nil"/>
                    <w:left w:val="nil"/>
                    <w:right w:val="nil"/>
                  </w:tcBorders>
                  <w:vAlign w:val="bottom"/>
                </w:tcPr>
                <w:p w14:paraId="148698F1" w14:textId="77777777" w:rsidR="000E2EB9" w:rsidRPr="007D0CF0" w:rsidRDefault="000E2EB9" w:rsidP="000E2EB9">
                  <w:pPr>
                    <w:jc w:val="center"/>
                    <w:rPr>
                      <w:b/>
                    </w:rPr>
                  </w:pPr>
                  <w:r w:rsidRPr="007D0CF0">
                    <w:rPr>
                      <w:b/>
                    </w:rPr>
                    <w:t>2</w:t>
                  </w:r>
                </w:p>
              </w:tc>
              <w:tc>
                <w:tcPr>
                  <w:tcW w:w="522" w:type="dxa"/>
                  <w:tcBorders>
                    <w:top w:val="nil"/>
                    <w:left w:val="nil"/>
                    <w:right w:val="nil"/>
                  </w:tcBorders>
                  <w:vAlign w:val="bottom"/>
                </w:tcPr>
                <w:p w14:paraId="0AA60B48" w14:textId="77777777" w:rsidR="000E2EB9" w:rsidRPr="007D0CF0" w:rsidRDefault="000E2EB9" w:rsidP="000E2EB9">
                  <w:pPr>
                    <w:jc w:val="center"/>
                    <w:rPr>
                      <w:b/>
                    </w:rPr>
                  </w:pPr>
                  <w:r w:rsidRPr="007D0CF0">
                    <w:rPr>
                      <w:b/>
                    </w:rPr>
                    <w:t>1</w:t>
                  </w:r>
                </w:p>
              </w:tc>
            </w:tr>
            <w:tr w:rsidR="000E2EB9" w:rsidRPr="007D0CF0" w14:paraId="7E90C717" w14:textId="77777777" w:rsidTr="000E2EB9">
              <w:trPr>
                <w:trHeight w:val="407"/>
                <w:jc w:val="center"/>
              </w:trPr>
              <w:tc>
                <w:tcPr>
                  <w:tcW w:w="521" w:type="dxa"/>
                  <w:tcBorders>
                    <w:bottom w:val="single" w:sz="4" w:space="0" w:color="auto"/>
                  </w:tcBorders>
                  <w:vAlign w:val="bottom"/>
                </w:tcPr>
                <w:p w14:paraId="15C7AF64" w14:textId="77777777" w:rsidR="000E2EB9" w:rsidRPr="007D0CF0" w:rsidRDefault="000E2EB9" w:rsidP="000E2EB9">
                  <w:pPr>
                    <w:jc w:val="center"/>
                    <w:rPr>
                      <w:b/>
                    </w:rPr>
                  </w:pPr>
                </w:p>
              </w:tc>
              <w:tc>
                <w:tcPr>
                  <w:tcW w:w="521" w:type="dxa"/>
                  <w:tcBorders>
                    <w:bottom w:val="single" w:sz="4" w:space="0" w:color="auto"/>
                  </w:tcBorders>
                  <w:vAlign w:val="bottom"/>
                </w:tcPr>
                <w:p w14:paraId="28A04341" w14:textId="77777777" w:rsidR="000E2EB9" w:rsidRPr="007D0CF0" w:rsidRDefault="000E2EB9" w:rsidP="000E2EB9">
                  <w:pPr>
                    <w:jc w:val="center"/>
                    <w:rPr>
                      <w:b/>
                    </w:rPr>
                  </w:pPr>
                </w:p>
              </w:tc>
              <w:tc>
                <w:tcPr>
                  <w:tcW w:w="521" w:type="dxa"/>
                  <w:tcBorders>
                    <w:bottom w:val="single" w:sz="4" w:space="0" w:color="auto"/>
                  </w:tcBorders>
                  <w:vAlign w:val="bottom"/>
                </w:tcPr>
                <w:p w14:paraId="2740E9BC" w14:textId="77777777" w:rsidR="000E2EB9" w:rsidRPr="007D0CF0" w:rsidRDefault="000E2EB9" w:rsidP="000E2EB9">
                  <w:pPr>
                    <w:jc w:val="center"/>
                    <w:rPr>
                      <w:b/>
                    </w:rPr>
                  </w:pPr>
                </w:p>
              </w:tc>
              <w:tc>
                <w:tcPr>
                  <w:tcW w:w="526" w:type="dxa"/>
                  <w:tcBorders>
                    <w:bottom w:val="single" w:sz="4" w:space="0" w:color="auto"/>
                  </w:tcBorders>
                  <w:vAlign w:val="bottom"/>
                </w:tcPr>
                <w:p w14:paraId="005391F7" w14:textId="77777777" w:rsidR="000E2EB9" w:rsidRPr="007D0CF0" w:rsidRDefault="000E2EB9" w:rsidP="000E2EB9">
                  <w:pPr>
                    <w:jc w:val="center"/>
                    <w:rPr>
                      <w:b/>
                    </w:rPr>
                  </w:pPr>
                </w:p>
              </w:tc>
              <w:tc>
                <w:tcPr>
                  <w:tcW w:w="522" w:type="dxa"/>
                  <w:tcBorders>
                    <w:bottom w:val="single" w:sz="4" w:space="0" w:color="auto"/>
                  </w:tcBorders>
                  <w:vAlign w:val="bottom"/>
                </w:tcPr>
                <w:p w14:paraId="21135AD8" w14:textId="77777777" w:rsidR="000E2EB9" w:rsidRPr="007D0CF0" w:rsidRDefault="000E2EB9" w:rsidP="000E2EB9">
                  <w:pPr>
                    <w:jc w:val="center"/>
                    <w:rPr>
                      <w:b/>
                    </w:rPr>
                  </w:pPr>
                </w:p>
              </w:tc>
            </w:tr>
          </w:tbl>
          <w:p w14:paraId="1332B58B" w14:textId="77777777" w:rsidR="000E2EB9" w:rsidRPr="007D0CF0" w:rsidRDefault="000E2EB9" w:rsidP="000E2EB9">
            <w:pP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0E2EB9" w:rsidRPr="007D0CF0" w14:paraId="31B0D493" w14:textId="77777777" w:rsidTr="000E2EB9">
              <w:trPr>
                <w:trHeight w:val="407"/>
              </w:trPr>
              <w:tc>
                <w:tcPr>
                  <w:tcW w:w="521" w:type="dxa"/>
                  <w:tcBorders>
                    <w:top w:val="nil"/>
                    <w:left w:val="nil"/>
                    <w:bottom w:val="nil"/>
                    <w:right w:val="nil"/>
                  </w:tcBorders>
                </w:tcPr>
                <w:p w14:paraId="1B6B5676" w14:textId="77777777" w:rsidR="000E2EB9" w:rsidRPr="007D0CF0" w:rsidRDefault="000E2EB9" w:rsidP="000E2EB9">
                  <w:pPr>
                    <w:rPr>
                      <w:b/>
                    </w:rPr>
                  </w:pPr>
                </w:p>
              </w:tc>
              <w:tc>
                <w:tcPr>
                  <w:tcW w:w="521" w:type="dxa"/>
                  <w:tcBorders>
                    <w:top w:val="nil"/>
                    <w:left w:val="nil"/>
                    <w:bottom w:val="nil"/>
                    <w:right w:val="single" w:sz="4" w:space="0" w:color="auto"/>
                  </w:tcBorders>
                </w:tcPr>
                <w:p w14:paraId="7FE0B2D9" w14:textId="77777777" w:rsidR="000E2EB9" w:rsidRPr="007D0CF0" w:rsidRDefault="000E2EB9" w:rsidP="000E2EB9">
                  <w:pPr>
                    <w:rPr>
                      <w:b/>
                    </w:rPr>
                  </w:pPr>
                </w:p>
              </w:tc>
              <w:tc>
                <w:tcPr>
                  <w:tcW w:w="521" w:type="dxa"/>
                  <w:tcBorders>
                    <w:top w:val="single" w:sz="4" w:space="0" w:color="auto"/>
                    <w:left w:val="single" w:sz="4" w:space="0" w:color="auto"/>
                    <w:bottom w:val="single" w:sz="4" w:space="0" w:color="auto"/>
                    <w:right w:val="single" w:sz="4" w:space="0" w:color="auto"/>
                  </w:tcBorders>
                </w:tcPr>
                <w:p w14:paraId="6A3A21B2" w14:textId="77777777" w:rsidR="000E2EB9" w:rsidRPr="007D0CF0" w:rsidRDefault="000E2EB9" w:rsidP="000E2EB9">
                  <w:pPr>
                    <w:rPr>
                      <w:b/>
                    </w:rPr>
                  </w:pPr>
                </w:p>
              </w:tc>
              <w:tc>
                <w:tcPr>
                  <w:tcW w:w="526" w:type="dxa"/>
                  <w:tcBorders>
                    <w:top w:val="nil"/>
                    <w:left w:val="single" w:sz="4" w:space="0" w:color="auto"/>
                    <w:bottom w:val="nil"/>
                    <w:right w:val="nil"/>
                  </w:tcBorders>
                  <w:vAlign w:val="center"/>
                </w:tcPr>
                <w:p w14:paraId="532B9509" w14:textId="77777777" w:rsidR="000E2EB9" w:rsidRPr="007D0CF0" w:rsidRDefault="000E2EB9" w:rsidP="000E2EB9">
                  <w:pPr>
                    <w:rPr>
                      <w:b/>
                    </w:rPr>
                  </w:pPr>
                  <w:r w:rsidRPr="007D0CF0">
                    <w:rPr>
                      <w:b/>
                    </w:rPr>
                    <w:t>DK</w:t>
                  </w:r>
                </w:p>
              </w:tc>
              <w:tc>
                <w:tcPr>
                  <w:tcW w:w="522" w:type="dxa"/>
                  <w:tcBorders>
                    <w:top w:val="nil"/>
                    <w:left w:val="nil"/>
                    <w:bottom w:val="nil"/>
                    <w:right w:val="nil"/>
                  </w:tcBorders>
                </w:tcPr>
                <w:p w14:paraId="4A015F46" w14:textId="77777777" w:rsidR="000E2EB9" w:rsidRPr="007D0CF0" w:rsidRDefault="000E2EB9" w:rsidP="000E2EB9">
                  <w:pPr>
                    <w:rPr>
                      <w:b/>
                    </w:rPr>
                  </w:pPr>
                </w:p>
              </w:tc>
            </w:tr>
          </w:tbl>
          <w:p w14:paraId="67D7E491" w14:textId="77777777" w:rsidR="000E2EB9" w:rsidRDefault="000E2EB9" w:rsidP="000E2EB9"/>
        </w:tc>
        <w:tc>
          <w:tcPr>
            <w:tcW w:w="2835" w:type="dxa"/>
            <w:vAlign w:val="center"/>
          </w:tcPr>
          <w:p w14:paraId="60686E5C" w14:textId="77777777" w:rsidR="000E2EB9" w:rsidRDefault="00FC40EF" w:rsidP="000E2EB9">
            <w:r>
              <w:t xml:space="preserve">Clinical supervisors and case managers </w:t>
            </w:r>
            <w:r w:rsidRPr="00834FAB">
              <w:rPr>
                <w:i/>
                <w:iCs/>
              </w:rPr>
              <w:t>do not</w:t>
            </w:r>
            <w:r>
              <w:t xml:space="preserve"> see PCAP evaluation data.</w:t>
            </w:r>
          </w:p>
        </w:tc>
        <w:tc>
          <w:tcPr>
            <w:tcW w:w="3451" w:type="dxa"/>
            <w:vAlign w:val="center"/>
          </w:tcPr>
          <w:p w14:paraId="215E978A" w14:textId="77777777" w:rsidR="000E2EB9" w:rsidRDefault="000E2EB9" w:rsidP="000E2EB9"/>
        </w:tc>
      </w:tr>
      <w:tr w:rsidR="000E2EB9" w14:paraId="0DF90511" w14:textId="77777777" w:rsidTr="000E2EB9">
        <w:tc>
          <w:tcPr>
            <w:tcW w:w="2518" w:type="dxa"/>
            <w:vAlign w:val="center"/>
          </w:tcPr>
          <w:p w14:paraId="1FEAD5FF" w14:textId="77777777" w:rsidR="000E2EB9" w:rsidRPr="007D0CF0" w:rsidRDefault="00FC40EF" w:rsidP="000E2EB9">
            <w:pPr>
              <w:rPr>
                <w:b/>
              </w:rPr>
            </w:pPr>
            <w:r>
              <w:rPr>
                <w:b/>
              </w:rPr>
              <w:t>8.3 Dissemination of evaluation data to community</w:t>
            </w:r>
          </w:p>
        </w:tc>
        <w:tc>
          <w:tcPr>
            <w:tcW w:w="2835" w:type="dxa"/>
            <w:vAlign w:val="center"/>
          </w:tcPr>
          <w:p w14:paraId="0F205D40" w14:textId="77777777" w:rsidR="000E2EB9" w:rsidRPr="00151EB0" w:rsidRDefault="00FC40EF" w:rsidP="000E2EB9">
            <w:r>
              <w:t>Data generated on the PCAP model are conveyed to a wider audience on a regular basis, ex. presentations to the community and at relevant conferences and meetings, articles in newsletters and peer reviewed publications.</w:t>
            </w:r>
          </w:p>
        </w:tc>
        <w:tc>
          <w:tcPr>
            <w:tcW w:w="2977" w:type="dxa"/>
            <w:vAlign w:val="center"/>
          </w:tcPr>
          <w:tbl>
            <w:tblPr>
              <w:tblStyle w:val="TableGrid"/>
              <w:tblW w:w="0" w:type="auto"/>
              <w:jc w:val="center"/>
              <w:tblLook w:val="04A0" w:firstRow="1" w:lastRow="0" w:firstColumn="1" w:lastColumn="0" w:noHBand="0" w:noVBand="1"/>
            </w:tblPr>
            <w:tblGrid>
              <w:gridCol w:w="521"/>
              <w:gridCol w:w="521"/>
              <w:gridCol w:w="521"/>
              <w:gridCol w:w="526"/>
              <w:gridCol w:w="522"/>
            </w:tblGrid>
            <w:tr w:rsidR="000E2EB9" w:rsidRPr="007D0CF0" w14:paraId="5EB09374" w14:textId="77777777" w:rsidTr="000E2EB9">
              <w:trPr>
                <w:trHeight w:val="382"/>
                <w:jc w:val="center"/>
              </w:trPr>
              <w:tc>
                <w:tcPr>
                  <w:tcW w:w="521" w:type="dxa"/>
                  <w:tcBorders>
                    <w:top w:val="nil"/>
                    <w:left w:val="nil"/>
                    <w:right w:val="nil"/>
                  </w:tcBorders>
                  <w:vAlign w:val="bottom"/>
                </w:tcPr>
                <w:p w14:paraId="67A609E8" w14:textId="77777777" w:rsidR="000E2EB9" w:rsidRPr="007D0CF0" w:rsidRDefault="000E2EB9" w:rsidP="000E2EB9">
                  <w:pPr>
                    <w:jc w:val="center"/>
                    <w:rPr>
                      <w:b/>
                    </w:rPr>
                  </w:pPr>
                  <w:r w:rsidRPr="007D0CF0">
                    <w:rPr>
                      <w:b/>
                    </w:rPr>
                    <w:t>5</w:t>
                  </w:r>
                </w:p>
              </w:tc>
              <w:tc>
                <w:tcPr>
                  <w:tcW w:w="521" w:type="dxa"/>
                  <w:tcBorders>
                    <w:top w:val="nil"/>
                    <w:left w:val="nil"/>
                    <w:right w:val="nil"/>
                  </w:tcBorders>
                  <w:vAlign w:val="bottom"/>
                </w:tcPr>
                <w:p w14:paraId="67D7092F" w14:textId="77777777" w:rsidR="000E2EB9" w:rsidRPr="007D0CF0" w:rsidRDefault="000E2EB9" w:rsidP="000E2EB9">
                  <w:pPr>
                    <w:jc w:val="center"/>
                    <w:rPr>
                      <w:b/>
                    </w:rPr>
                  </w:pPr>
                  <w:r w:rsidRPr="007D0CF0">
                    <w:rPr>
                      <w:b/>
                    </w:rPr>
                    <w:t>4</w:t>
                  </w:r>
                </w:p>
              </w:tc>
              <w:tc>
                <w:tcPr>
                  <w:tcW w:w="521" w:type="dxa"/>
                  <w:tcBorders>
                    <w:top w:val="nil"/>
                    <w:left w:val="nil"/>
                    <w:right w:val="nil"/>
                  </w:tcBorders>
                  <w:vAlign w:val="bottom"/>
                </w:tcPr>
                <w:p w14:paraId="3F882C3D" w14:textId="77777777" w:rsidR="000E2EB9" w:rsidRPr="007D0CF0" w:rsidRDefault="000E2EB9" w:rsidP="000E2EB9">
                  <w:pPr>
                    <w:jc w:val="center"/>
                    <w:rPr>
                      <w:b/>
                    </w:rPr>
                  </w:pPr>
                  <w:r w:rsidRPr="007D0CF0">
                    <w:rPr>
                      <w:b/>
                    </w:rPr>
                    <w:t>3</w:t>
                  </w:r>
                </w:p>
              </w:tc>
              <w:tc>
                <w:tcPr>
                  <w:tcW w:w="526" w:type="dxa"/>
                  <w:tcBorders>
                    <w:top w:val="nil"/>
                    <w:left w:val="nil"/>
                    <w:right w:val="nil"/>
                  </w:tcBorders>
                  <w:vAlign w:val="bottom"/>
                </w:tcPr>
                <w:p w14:paraId="6615E3AB" w14:textId="77777777" w:rsidR="000E2EB9" w:rsidRPr="007D0CF0" w:rsidRDefault="000E2EB9" w:rsidP="000E2EB9">
                  <w:pPr>
                    <w:jc w:val="center"/>
                    <w:rPr>
                      <w:b/>
                    </w:rPr>
                  </w:pPr>
                  <w:r w:rsidRPr="007D0CF0">
                    <w:rPr>
                      <w:b/>
                    </w:rPr>
                    <w:t>2</w:t>
                  </w:r>
                </w:p>
              </w:tc>
              <w:tc>
                <w:tcPr>
                  <w:tcW w:w="522" w:type="dxa"/>
                  <w:tcBorders>
                    <w:top w:val="nil"/>
                    <w:left w:val="nil"/>
                    <w:right w:val="nil"/>
                  </w:tcBorders>
                  <w:vAlign w:val="bottom"/>
                </w:tcPr>
                <w:p w14:paraId="70CC0A35" w14:textId="77777777" w:rsidR="000E2EB9" w:rsidRPr="007D0CF0" w:rsidRDefault="000E2EB9" w:rsidP="000E2EB9">
                  <w:pPr>
                    <w:jc w:val="center"/>
                    <w:rPr>
                      <w:b/>
                    </w:rPr>
                  </w:pPr>
                  <w:r w:rsidRPr="007D0CF0">
                    <w:rPr>
                      <w:b/>
                    </w:rPr>
                    <w:t>1</w:t>
                  </w:r>
                </w:p>
              </w:tc>
            </w:tr>
            <w:tr w:rsidR="000E2EB9" w:rsidRPr="007D0CF0" w14:paraId="030FC195" w14:textId="77777777" w:rsidTr="000E2EB9">
              <w:trPr>
                <w:trHeight w:val="407"/>
                <w:jc w:val="center"/>
              </w:trPr>
              <w:tc>
                <w:tcPr>
                  <w:tcW w:w="521" w:type="dxa"/>
                  <w:tcBorders>
                    <w:bottom w:val="single" w:sz="4" w:space="0" w:color="auto"/>
                  </w:tcBorders>
                  <w:vAlign w:val="bottom"/>
                </w:tcPr>
                <w:p w14:paraId="3715C140" w14:textId="77777777" w:rsidR="000E2EB9" w:rsidRPr="007D0CF0" w:rsidRDefault="000E2EB9" w:rsidP="000E2EB9">
                  <w:pPr>
                    <w:jc w:val="center"/>
                    <w:rPr>
                      <w:b/>
                    </w:rPr>
                  </w:pPr>
                </w:p>
              </w:tc>
              <w:tc>
                <w:tcPr>
                  <w:tcW w:w="521" w:type="dxa"/>
                  <w:tcBorders>
                    <w:bottom w:val="single" w:sz="4" w:space="0" w:color="auto"/>
                  </w:tcBorders>
                  <w:vAlign w:val="bottom"/>
                </w:tcPr>
                <w:p w14:paraId="58A3949B" w14:textId="77777777" w:rsidR="000E2EB9" w:rsidRPr="007D0CF0" w:rsidRDefault="000E2EB9" w:rsidP="000E2EB9">
                  <w:pPr>
                    <w:jc w:val="center"/>
                    <w:rPr>
                      <w:b/>
                    </w:rPr>
                  </w:pPr>
                </w:p>
              </w:tc>
              <w:tc>
                <w:tcPr>
                  <w:tcW w:w="521" w:type="dxa"/>
                  <w:tcBorders>
                    <w:bottom w:val="single" w:sz="4" w:space="0" w:color="auto"/>
                  </w:tcBorders>
                  <w:vAlign w:val="bottom"/>
                </w:tcPr>
                <w:p w14:paraId="1688EEC7" w14:textId="77777777" w:rsidR="000E2EB9" w:rsidRPr="007D0CF0" w:rsidRDefault="000E2EB9" w:rsidP="000E2EB9">
                  <w:pPr>
                    <w:jc w:val="center"/>
                    <w:rPr>
                      <w:b/>
                    </w:rPr>
                  </w:pPr>
                </w:p>
              </w:tc>
              <w:tc>
                <w:tcPr>
                  <w:tcW w:w="526" w:type="dxa"/>
                  <w:tcBorders>
                    <w:bottom w:val="single" w:sz="4" w:space="0" w:color="auto"/>
                  </w:tcBorders>
                  <w:vAlign w:val="bottom"/>
                </w:tcPr>
                <w:p w14:paraId="1E3D146C" w14:textId="77777777" w:rsidR="000E2EB9" w:rsidRPr="007D0CF0" w:rsidRDefault="000E2EB9" w:rsidP="000E2EB9">
                  <w:pPr>
                    <w:jc w:val="center"/>
                    <w:rPr>
                      <w:b/>
                    </w:rPr>
                  </w:pPr>
                </w:p>
              </w:tc>
              <w:tc>
                <w:tcPr>
                  <w:tcW w:w="522" w:type="dxa"/>
                  <w:tcBorders>
                    <w:bottom w:val="single" w:sz="4" w:space="0" w:color="auto"/>
                  </w:tcBorders>
                  <w:vAlign w:val="bottom"/>
                </w:tcPr>
                <w:p w14:paraId="28453BB1" w14:textId="77777777" w:rsidR="000E2EB9" w:rsidRPr="007D0CF0" w:rsidRDefault="000E2EB9" w:rsidP="000E2EB9">
                  <w:pPr>
                    <w:jc w:val="center"/>
                    <w:rPr>
                      <w:b/>
                    </w:rPr>
                  </w:pPr>
                </w:p>
              </w:tc>
            </w:tr>
          </w:tbl>
          <w:p w14:paraId="0E822129" w14:textId="77777777" w:rsidR="000E2EB9" w:rsidRPr="007D0CF0" w:rsidRDefault="000E2EB9" w:rsidP="000E2EB9">
            <w:pPr>
              <w:rPr>
                <w:b/>
                <w:sz w:val="16"/>
                <w:szCs w:val="16"/>
              </w:rPr>
            </w:pPr>
          </w:p>
          <w:tbl>
            <w:tblPr>
              <w:tblStyle w:val="TableGrid"/>
              <w:tblW w:w="0" w:type="auto"/>
              <w:tblLook w:val="04A0" w:firstRow="1" w:lastRow="0" w:firstColumn="1" w:lastColumn="0" w:noHBand="0" w:noVBand="1"/>
            </w:tblPr>
            <w:tblGrid>
              <w:gridCol w:w="521"/>
              <w:gridCol w:w="521"/>
              <w:gridCol w:w="521"/>
              <w:gridCol w:w="549"/>
              <w:gridCol w:w="522"/>
            </w:tblGrid>
            <w:tr w:rsidR="000E2EB9" w:rsidRPr="007D0CF0" w14:paraId="31F54A8F" w14:textId="77777777" w:rsidTr="000E2EB9">
              <w:trPr>
                <w:trHeight w:val="407"/>
              </w:trPr>
              <w:tc>
                <w:tcPr>
                  <w:tcW w:w="521" w:type="dxa"/>
                  <w:tcBorders>
                    <w:top w:val="nil"/>
                    <w:left w:val="nil"/>
                    <w:bottom w:val="nil"/>
                    <w:right w:val="nil"/>
                  </w:tcBorders>
                </w:tcPr>
                <w:p w14:paraId="313EE5EF" w14:textId="77777777" w:rsidR="000E2EB9" w:rsidRPr="007D0CF0" w:rsidRDefault="000E2EB9" w:rsidP="000E2EB9">
                  <w:pPr>
                    <w:rPr>
                      <w:b/>
                    </w:rPr>
                  </w:pPr>
                </w:p>
              </w:tc>
              <w:tc>
                <w:tcPr>
                  <w:tcW w:w="521" w:type="dxa"/>
                  <w:tcBorders>
                    <w:top w:val="nil"/>
                    <w:left w:val="nil"/>
                    <w:bottom w:val="nil"/>
                    <w:right w:val="single" w:sz="4" w:space="0" w:color="auto"/>
                  </w:tcBorders>
                </w:tcPr>
                <w:p w14:paraId="5507C99B" w14:textId="77777777" w:rsidR="000E2EB9" w:rsidRPr="007D0CF0" w:rsidRDefault="000E2EB9" w:rsidP="000E2EB9">
                  <w:pPr>
                    <w:rPr>
                      <w:b/>
                    </w:rPr>
                  </w:pPr>
                </w:p>
              </w:tc>
              <w:tc>
                <w:tcPr>
                  <w:tcW w:w="521" w:type="dxa"/>
                  <w:tcBorders>
                    <w:top w:val="single" w:sz="4" w:space="0" w:color="auto"/>
                    <w:left w:val="single" w:sz="4" w:space="0" w:color="auto"/>
                    <w:bottom w:val="single" w:sz="4" w:space="0" w:color="auto"/>
                    <w:right w:val="single" w:sz="4" w:space="0" w:color="auto"/>
                  </w:tcBorders>
                </w:tcPr>
                <w:p w14:paraId="26CE1999" w14:textId="77777777" w:rsidR="000E2EB9" w:rsidRPr="007D0CF0" w:rsidRDefault="000E2EB9" w:rsidP="000E2EB9">
                  <w:pPr>
                    <w:rPr>
                      <w:b/>
                    </w:rPr>
                  </w:pPr>
                </w:p>
              </w:tc>
              <w:tc>
                <w:tcPr>
                  <w:tcW w:w="526" w:type="dxa"/>
                  <w:tcBorders>
                    <w:top w:val="nil"/>
                    <w:left w:val="single" w:sz="4" w:space="0" w:color="auto"/>
                    <w:bottom w:val="nil"/>
                    <w:right w:val="nil"/>
                  </w:tcBorders>
                  <w:vAlign w:val="center"/>
                </w:tcPr>
                <w:p w14:paraId="4BB8D7B3" w14:textId="77777777" w:rsidR="000E2EB9" w:rsidRPr="007D0CF0" w:rsidRDefault="000E2EB9" w:rsidP="000E2EB9">
                  <w:pPr>
                    <w:rPr>
                      <w:b/>
                    </w:rPr>
                  </w:pPr>
                  <w:r w:rsidRPr="007D0CF0">
                    <w:rPr>
                      <w:b/>
                    </w:rPr>
                    <w:t>DK</w:t>
                  </w:r>
                </w:p>
              </w:tc>
              <w:tc>
                <w:tcPr>
                  <w:tcW w:w="522" w:type="dxa"/>
                  <w:tcBorders>
                    <w:top w:val="nil"/>
                    <w:left w:val="nil"/>
                    <w:bottom w:val="nil"/>
                    <w:right w:val="nil"/>
                  </w:tcBorders>
                </w:tcPr>
                <w:p w14:paraId="0D37D50F" w14:textId="77777777" w:rsidR="000E2EB9" w:rsidRPr="007D0CF0" w:rsidRDefault="000E2EB9" w:rsidP="000E2EB9">
                  <w:pPr>
                    <w:rPr>
                      <w:b/>
                    </w:rPr>
                  </w:pPr>
                </w:p>
              </w:tc>
            </w:tr>
          </w:tbl>
          <w:p w14:paraId="2A3A2CF0" w14:textId="77777777" w:rsidR="000E2EB9" w:rsidRDefault="000E2EB9" w:rsidP="000E2EB9"/>
        </w:tc>
        <w:tc>
          <w:tcPr>
            <w:tcW w:w="2835" w:type="dxa"/>
            <w:vAlign w:val="center"/>
          </w:tcPr>
          <w:p w14:paraId="14DAB6A0" w14:textId="77777777" w:rsidR="000E2EB9" w:rsidRDefault="00FC40EF" w:rsidP="000E2EB9">
            <w:r>
              <w:t xml:space="preserve">PCAP evaluation data </w:t>
            </w:r>
            <w:r w:rsidRPr="00834FAB">
              <w:rPr>
                <w:i/>
                <w:iCs/>
              </w:rPr>
              <w:t xml:space="preserve">are not </w:t>
            </w:r>
            <w:r>
              <w:t>disseminated to a wider audience on a regular basis.</w:t>
            </w:r>
          </w:p>
        </w:tc>
        <w:tc>
          <w:tcPr>
            <w:tcW w:w="3451" w:type="dxa"/>
            <w:vAlign w:val="center"/>
          </w:tcPr>
          <w:p w14:paraId="259CDDE3" w14:textId="77777777" w:rsidR="000E2EB9" w:rsidRDefault="000E2EB9" w:rsidP="000E2EB9"/>
        </w:tc>
      </w:tr>
    </w:tbl>
    <w:p w14:paraId="2544081D" w14:textId="77777777" w:rsidR="000E2EB9" w:rsidRDefault="000E2EB9" w:rsidP="000E2EB9"/>
    <w:p w14:paraId="3DF7F715" w14:textId="77777777" w:rsidR="000E2EB9" w:rsidRDefault="000E2EB9" w:rsidP="000E2EB9"/>
    <w:p w14:paraId="6CCEC375" w14:textId="77777777" w:rsidR="00CF4774" w:rsidRDefault="00CF4774" w:rsidP="000E2EB9"/>
    <w:p w14:paraId="532D4FBF" w14:textId="77777777" w:rsidR="00CF4774" w:rsidRDefault="00CF4774" w:rsidP="000E2EB9"/>
    <w:p w14:paraId="0C593020" w14:textId="77777777" w:rsidR="00CF4774" w:rsidRDefault="00CF4774" w:rsidP="000E2EB9"/>
    <w:p w14:paraId="5497F804" w14:textId="77777777" w:rsidR="00CF4774" w:rsidRDefault="00CF4774" w:rsidP="000E2EB9"/>
    <w:p w14:paraId="700F7734" w14:textId="77777777" w:rsidR="00470FB6" w:rsidRPr="00313D38" w:rsidRDefault="00470FB6" w:rsidP="00D368B9">
      <w:pPr>
        <w:rPr>
          <w:b/>
        </w:rPr>
      </w:pPr>
      <w:bookmarkStart w:id="0" w:name="_GoBack"/>
      <w:bookmarkEnd w:id="0"/>
    </w:p>
    <w:sectPr w:rsidR="00470FB6" w:rsidRPr="00313D38" w:rsidSect="007940A0">
      <w:headerReference w:type="default" r:id="rId8"/>
      <w:footerReference w:type="default" r:id="rId9"/>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0F765" w14:textId="77777777" w:rsidR="00C9212D" w:rsidRDefault="00C9212D" w:rsidP="00E41EFB">
      <w:r>
        <w:separator/>
      </w:r>
    </w:p>
  </w:endnote>
  <w:endnote w:type="continuationSeparator" w:id="0">
    <w:p w14:paraId="52B36EBD" w14:textId="77777777" w:rsidR="00C9212D" w:rsidRDefault="00C9212D" w:rsidP="00E4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F3601" w14:textId="47C25474" w:rsidR="0068407F" w:rsidRPr="00176737" w:rsidRDefault="0068407F">
    <w:pPr>
      <w:pStyle w:val="Footer"/>
      <w:rPr>
        <w:color w:val="808080" w:themeColor="background1" w:themeShade="80"/>
        <w:sz w:val="22"/>
      </w:rPr>
    </w:pPr>
    <w:r w:rsidRPr="00176737">
      <w:rPr>
        <w:color w:val="808080" w:themeColor="background1" w:themeShade="80"/>
        <w:sz w:val="22"/>
      </w:rPr>
      <w:t xml:space="preserve">Version: </w:t>
    </w:r>
    <w:r>
      <w:rPr>
        <w:color w:val="808080" w:themeColor="background1" w:themeShade="80"/>
        <w:sz w:val="22"/>
      </w:rPr>
      <w:t>2023-1-24</w:t>
    </w:r>
    <w:r w:rsidRPr="00176737">
      <w:rPr>
        <w:color w:val="808080" w:themeColor="background1" w:themeShade="80"/>
        <w:sz w:val="22"/>
      </w:rPr>
      <w:tab/>
    </w:r>
    <w:r w:rsidRPr="00176737">
      <w:rPr>
        <w:color w:val="808080" w:themeColor="background1" w:themeShade="80"/>
        <w:sz w:val="22"/>
      </w:rPr>
      <w:tab/>
    </w:r>
    <w:r w:rsidRPr="00176737">
      <w:rPr>
        <w:color w:val="808080" w:themeColor="background1" w:themeShade="80"/>
        <w:sz w:val="22"/>
      </w:rPr>
      <w:tab/>
    </w:r>
    <w:r>
      <w:rPr>
        <w:color w:val="808080" w:themeColor="background1" w:themeShade="80"/>
        <w:sz w:val="22"/>
      </w:rPr>
      <w:t xml:space="preserve">             </w:t>
    </w:r>
    <w:r w:rsidRPr="00176737">
      <w:rPr>
        <w:color w:val="808080" w:themeColor="background1" w:themeShade="80"/>
        <w:sz w:val="22"/>
      </w:rPr>
      <w:t>Original: 2010, Washington State PCAP</w:t>
    </w:r>
  </w:p>
  <w:p w14:paraId="53579C41" w14:textId="77777777" w:rsidR="0068407F" w:rsidRPr="00176737" w:rsidRDefault="0068407F">
    <w:pPr>
      <w:pStyle w:val="Footer"/>
      <w:rPr>
        <w:color w:val="808080" w:themeColor="background1" w:themeShade="80"/>
        <w:sz w:val="22"/>
      </w:rPr>
    </w:pPr>
    <w:r w:rsidRPr="00176737">
      <w:rPr>
        <w:color w:val="808080" w:themeColor="background1" w:themeShade="80"/>
        <w:sz w:val="22"/>
      </w:rPr>
      <w:t xml:space="preserve">Page | </w:t>
    </w:r>
    <w:r w:rsidRPr="00176737">
      <w:rPr>
        <w:color w:val="808080" w:themeColor="background1" w:themeShade="80"/>
        <w:sz w:val="22"/>
      </w:rPr>
      <w:fldChar w:fldCharType="begin"/>
    </w:r>
    <w:r w:rsidRPr="00176737">
      <w:rPr>
        <w:color w:val="808080" w:themeColor="background1" w:themeShade="80"/>
        <w:sz w:val="22"/>
      </w:rPr>
      <w:instrText xml:space="preserve"> PAGE   \* MERGEFORMAT </w:instrText>
    </w:r>
    <w:r w:rsidRPr="00176737">
      <w:rPr>
        <w:color w:val="808080" w:themeColor="background1" w:themeShade="80"/>
        <w:sz w:val="22"/>
      </w:rPr>
      <w:fldChar w:fldCharType="separate"/>
    </w:r>
    <w:r>
      <w:rPr>
        <w:noProof/>
        <w:color w:val="808080" w:themeColor="background1" w:themeShade="80"/>
        <w:sz w:val="22"/>
      </w:rPr>
      <w:t>3</w:t>
    </w:r>
    <w:r w:rsidRPr="00176737">
      <w:rPr>
        <w:color w:val="808080" w:themeColor="background1" w:themeShade="80"/>
        <w:sz w:val="22"/>
      </w:rPr>
      <w:fldChar w:fldCharType="end"/>
    </w:r>
    <w:r w:rsidRPr="00176737">
      <w:rPr>
        <w:noProof/>
        <w:color w:val="808080" w:themeColor="background1" w:themeShade="80"/>
        <w:spacing w:val="60"/>
        <w:sz w:val="22"/>
      </w:rPr>
      <w:tab/>
    </w:r>
    <w:r w:rsidRPr="00176737">
      <w:rPr>
        <w:noProof/>
        <w:color w:val="808080" w:themeColor="background1" w:themeShade="80"/>
        <w:spacing w:val="60"/>
        <w:sz w:val="22"/>
      </w:rPr>
      <w:tab/>
    </w:r>
    <w:r w:rsidRPr="00176737">
      <w:rPr>
        <w:noProof/>
        <w:color w:val="808080" w:themeColor="background1" w:themeShade="80"/>
        <w:spacing w:val="60"/>
        <w:sz w:val="22"/>
      </w:rPr>
      <w:tab/>
    </w:r>
    <w:r>
      <w:rPr>
        <w:noProof/>
        <w:color w:val="808080" w:themeColor="background1" w:themeShade="80"/>
        <w:spacing w:val="60"/>
        <w:sz w:val="22"/>
      </w:rPr>
      <w:t xml:space="preserve">       </w:t>
    </w:r>
    <w:r w:rsidRPr="00176737">
      <w:rPr>
        <w:color w:val="808080" w:themeColor="background1" w:themeShade="80"/>
        <w:sz w:val="22"/>
      </w:rPr>
      <w:t>Modified by the Alberta PCAP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64E30" w14:textId="77777777" w:rsidR="00C9212D" w:rsidRDefault="00C9212D" w:rsidP="00E41EFB">
      <w:r>
        <w:separator/>
      </w:r>
    </w:p>
  </w:footnote>
  <w:footnote w:type="continuationSeparator" w:id="0">
    <w:p w14:paraId="6D51E130" w14:textId="77777777" w:rsidR="00C9212D" w:rsidRDefault="00C9212D" w:rsidP="00E41EFB">
      <w:r>
        <w:continuationSeparator/>
      </w:r>
    </w:p>
  </w:footnote>
  <w:footnote w:id="1">
    <w:p w14:paraId="7D861BC0" w14:textId="684F50EE" w:rsidR="0068407F" w:rsidRDefault="0068407F">
      <w:pPr>
        <w:pStyle w:val="FootnoteText"/>
      </w:pPr>
      <w:r w:rsidRPr="00603484">
        <w:rPr>
          <w:rStyle w:val="FootnoteReference"/>
        </w:rPr>
        <w:footnoteRef/>
      </w:r>
      <w:r w:rsidRPr="00603484">
        <w:t xml:space="preserve"> The three intake eligibility criteria are as follows.  Participants (1) are pregnant or up to six-months postpartum, (2) have used alcohol and/or drugs during pregnancy,  and (3) have not successfully engaged with other service providers.   A participant may also meet secondary intake criteria depending on program availability, if they have delivered a child with a diagnosis of FASD, are continuing to use alcohol, and are in childbearing years.  PCAP participants are supported in the program even during periods of relapse or continued used of substances.   Availability and intake depends on individual agencies.</w:t>
      </w:r>
      <w:r>
        <w:t xml:space="preserve"> </w:t>
      </w:r>
    </w:p>
  </w:footnote>
  <w:footnote w:id="2">
    <w:p w14:paraId="0D287D8C" w14:textId="11C414F1" w:rsidR="0068407F" w:rsidRDefault="0068407F">
      <w:pPr>
        <w:pStyle w:val="FootnoteText"/>
      </w:pPr>
      <w:r>
        <w:rPr>
          <w:rStyle w:val="FootnoteReference"/>
        </w:rPr>
        <w:footnoteRef/>
      </w:r>
      <w:r>
        <w:t xml:space="preserve"> DK stands for “don’t know” and indicates that the characteristic cannot be scored for your 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6DE73" w14:textId="77777777" w:rsidR="0068407F" w:rsidRDefault="0068407F" w:rsidP="00E41EFB">
    <w:pPr>
      <w:pStyle w:val="Header"/>
      <w:spacing w:after="240"/>
    </w:pPr>
    <w:r w:rsidRPr="00E41EFB">
      <w:rPr>
        <w:noProof/>
        <w:color w:val="808080" w:themeColor="background1" w:themeShade="80"/>
        <w:lang w:val="en-US"/>
      </w:rPr>
      <w:drawing>
        <wp:anchor distT="0" distB="0" distL="114300" distR="114300" simplePos="0" relativeHeight="251657728" behindDoc="0" locked="0" layoutInCell="1" allowOverlap="1" wp14:anchorId="6997CD57" wp14:editId="7FAD838E">
          <wp:simplePos x="0" y="0"/>
          <wp:positionH relativeFrom="column">
            <wp:posOffset>7254875</wp:posOffset>
          </wp:positionH>
          <wp:positionV relativeFrom="paragraph">
            <wp:posOffset>-297037</wp:posOffset>
          </wp:positionV>
          <wp:extent cx="1701745" cy="419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4-darkorange.jpg"/>
                  <pic:cNvPicPr/>
                </pic:nvPicPr>
                <pic:blipFill>
                  <a:blip r:embed="rId1">
                    <a:extLst>
                      <a:ext uri="{28A0092B-C50C-407E-A947-70E740481C1C}">
                        <a14:useLocalDpi xmlns:a14="http://schemas.microsoft.com/office/drawing/2010/main" val="0"/>
                      </a:ext>
                    </a:extLst>
                  </a:blip>
                  <a:stretch>
                    <a:fillRect/>
                  </a:stretch>
                </pic:blipFill>
                <pic:spPr>
                  <a:xfrm>
                    <a:off x="0" y="0"/>
                    <a:ext cx="1701745" cy="419100"/>
                  </a:xfrm>
                  <a:prstGeom prst="rect">
                    <a:avLst/>
                  </a:prstGeom>
                </pic:spPr>
              </pic:pic>
            </a:graphicData>
          </a:graphic>
          <wp14:sizeRelH relativeFrom="margin">
            <wp14:pctWidth>0</wp14:pctWidth>
          </wp14:sizeRelH>
          <wp14:sizeRelV relativeFrom="margin">
            <wp14:pctHeight>0</wp14:pctHeight>
          </wp14:sizeRelV>
        </wp:anchor>
      </w:drawing>
    </w:r>
    <w:r w:rsidRPr="00E41EFB">
      <w:rPr>
        <w:color w:val="808080" w:themeColor="background1" w:themeShade="80"/>
      </w:rPr>
      <w:t>PCAP Fidelity Assessment</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2604"/>
    <w:multiLevelType w:val="hybridMultilevel"/>
    <w:tmpl w:val="30D24A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D2F6373"/>
    <w:multiLevelType w:val="hybridMultilevel"/>
    <w:tmpl w:val="FC5E51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25152F0"/>
    <w:multiLevelType w:val="hybridMultilevel"/>
    <w:tmpl w:val="DD5A7B70"/>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3" w15:restartNumberingAfterBreak="0">
    <w:nsid w:val="452676F5"/>
    <w:multiLevelType w:val="hybridMultilevel"/>
    <w:tmpl w:val="B30EA0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68A2FD1"/>
    <w:multiLevelType w:val="hybridMultilevel"/>
    <w:tmpl w:val="2AC63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146105"/>
    <w:multiLevelType w:val="hybridMultilevel"/>
    <w:tmpl w:val="8B60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F3605"/>
    <w:multiLevelType w:val="hybridMultilevel"/>
    <w:tmpl w:val="654EE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5FD7867"/>
    <w:multiLevelType w:val="hybridMultilevel"/>
    <w:tmpl w:val="C43E2B20"/>
    <w:lvl w:ilvl="0" w:tplc="769CB0C4">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AEC2EB0"/>
    <w:multiLevelType w:val="hybridMultilevel"/>
    <w:tmpl w:val="0F72D4B2"/>
    <w:lvl w:ilvl="0" w:tplc="E7EE22FE">
      <w:start w:val="1"/>
      <w:numFmt w:val="bullet"/>
      <w:lvlText w:val="o"/>
      <w:lvlJc w:val="left"/>
      <w:pPr>
        <w:ind w:left="720" w:hanging="360"/>
      </w:pPr>
      <w:rPr>
        <w:rFonts w:ascii="Courier New" w:hAnsi="Courier New" w:hint="default"/>
        <w:sz w:val="4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720" w:hanging="360"/>
      </w:pPr>
      <w:rPr>
        <w:rFonts w:ascii="Wingdings" w:hAnsi="Wingdings" w:hint="default"/>
      </w:rPr>
    </w:lvl>
    <w:lvl w:ilvl="3" w:tplc="10090001" w:tentative="1">
      <w:start w:val="1"/>
      <w:numFmt w:val="bullet"/>
      <w:lvlText w:val=""/>
      <w:lvlJc w:val="left"/>
      <w:pPr>
        <w:ind w:left="0" w:hanging="360"/>
      </w:pPr>
      <w:rPr>
        <w:rFonts w:ascii="Symbol" w:hAnsi="Symbol" w:hint="default"/>
      </w:rPr>
    </w:lvl>
    <w:lvl w:ilvl="4" w:tplc="10090003" w:tentative="1">
      <w:start w:val="1"/>
      <w:numFmt w:val="bullet"/>
      <w:lvlText w:val="o"/>
      <w:lvlJc w:val="left"/>
      <w:pPr>
        <w:ind w:left="720" w:hanging="360"/>
      </w:pPr>
      <w:rPr>
        <w:rFonts w:ascii="Courier New" w:hAnsi="Courier New" w:cs="Courier New" w:hint="default"/>
      </w:rPr>
    </w:lvl>
    <w:lvl w:ilvl="5" w:tplc="10090005" w:tentative="1">
      <w:start w:val="1"/>
      <w:numFmt w:val="bullet"/>
      <w:lvlText w:val=""/>
      <w:lvlJc w:val="left"/>
      <w:pPr>
        <w:ind w:left="1440" w:hanging="360"/>
      </w:pPr>
      <w:rPr>
        <w:rFonts w:ascii="Wingdings" w:hAnsi="Wingdings" w:hint="default"/>
      </w:rPr>
    </w:lvl>
    <w:lvl w:ilvl="6" w:tplc="10090001" w:tentative="1">
      <w:start w:val="1"/>
      <w:numFmt w:val="bullet"/>
      <w:lvlText w:val=""/>
      <w:lvlJc w:val="left"/>
      <w:pPr>
        <w:ind w:left="2160" w:hanging="360"/>
      </w:pPr>
      <w:rPr>
        <w:rFonts w:ascii="Symbol" w:hAnsi="Symbol" w:hint="default"/>
      </w:rPr>
    </w:lvl>
    <w:lvl w:ilvl="7" w:tplc="10090003" w:tentative="1">
      <w:start w:val="1"/>
      <w:numFmt w:val="bullet"/>
      <w:lvlText w:val="o"/>
      <w:lvlJc w:val="left"/>
      <w:pPr>
        <w:ind w:left="2880" w:hanging="360"/>
      </w:pPr>
      <w:rPr>
        <w:rFonts w:ascii="Courier New" w:hAnsi="Courier New" w:cs="Courier New" w:hint="default"/>
      </w:rPr>
    </w:lvl>
    <w:lvl w:ilvl="8" w:tplc="10090005" w:tentative="1">
      <w:start w:val="1"/>
      <w:numFmt w:val="bullet"/>
      <w:lvlText w:val=""/>
      <w:lvlJc w:val="left"/>
      <w:pPr>
        <w:ind w:left="3600" w:hanging="360"/>
      </w:pPr>
      <w:rPr>
        <w:rFonts w:ascii="Wingdings" w:hAnsi="Wingdings" w:hint="default"/>
      </w:rPr>
    </w:lvl>
  </w:abstractNum>
  <w:abstractNum w:abstractNumId="9" w15:restartNumberingAfterBreak="0">
    <w:nsid w:val="71290084"/>
    <w:multiLevelType w:val="hybridMultilevel"/>
    <w:tmpl w:val="DE3AEB62"/>
    <w:lvl w:ilvl="0" w:tplc="769CB0C4">
      <w:start w:val="1"/>
      <w:numFmt w:val="bullet"/>
      <w:lvlText w:val=""/>
      <w:lvlJc w:val="left"/>
      <w:pPr>
        <w:ind w:left="3600" w:hanging="360"/>
      </w:pPr>
      <w:rPr>
        <w:rFonts w:ascii="Wingdings 2" w:hAnsi="Wingdings 2"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num w:numId="1">
    <w:abstractNumId w:val="3"/>
  </w:num>
  <w:num w:numId="2">
    <w:abstractNumId w:val="2"/>
  </w:num>
  <w:num w:numId="3">
    <w:abstractNumId w:val="0"/>
  </w:num>
  <w:num w:numId="4">
    <w:abstractNumId w:val="9"/>
  </w:num>
  <w:num w:numId="5">
    <w:abstractNumId w:val="6"/>
  </w:num>
  <w:num w:numId="6">
    <w:abstractNumId w:val="8"/>
  </w:num>
  <w:num w:numId="7">
    <w:abstractNumId w:val="7"/>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0A0"/>
    <w:rsid w:val="00005E5A"/>
    <w:rsid w:val="00011ECE"/>
    <w:rsid w:val="00041904"/>
    <w:rsid w:val="00060F73"/>
    <w:rsid w:val="000A18DA"/>
    <w:rsid w:val="000A6214"/>
    <w:rsid w:val="000D00AD"/>
    <w:rsid w:val="000E2EB9"/>
    <w:rsid w:val="001019CE"/>
    <w:rsid w:val="00151EB0"/>
    <w:rsid w:val="00165ECE"/>
    <w:rsid w:val="00176737"/>
    <w:rsid w:val="0019000F"/>
    <w:rsid w:val="001C63E0"/>
    <w:rsid w:val="001D7235"/>
    <w:rsid w:val="002A69B2"/>
    <w:rsid w:val="002B298F"/>
    <w:rsid w:val="002B5275"/>
    <w:rsid w:val="002D519C"/>
    <w:rsid w:val="002E2A5D"/>
    <w:rsid w:val="00313D38"/>
    <w:rsid w:val="0039117A"/>
    <w:rsid w:val="003B3A30"/>
    <w:rsid w:val="003B53F8"/>
    <w:rsid w:val="003C393B"/>
    <w:rsid w:val="003D15AD"/>
    <w:rsid w:val="00434EB0"/>
    <w:rsid w:val="00436A07"/>
    <w:rsid w:val="00445728"/>
    <w:rsid w:val="004643B4"/>
    <w:rsid w:val="00470FB6"/>
    <w:rsid w:val="00486AEF"/>
    <w:rsid w:val="004960D8"/>
    <w:rsid w:val="00516065"/>
    <w:rsid w:val="00524CCE"/>
    <w:rsid w:val="00590E49"/>
    <w:rsid w:val="00603484"/>
    <w:rsid w:val="0062168E"/>
    <w:rsid w:val="0068407F"/>
    <w:rsid w:val="00741ADD"/>
    <w:rsid w:val="0074579E"/>
    <w:rsid w:val="007639C8"/>
    <w:rsid w:val="00766041"/>
    <w:rsid w:val="00784A8B"/>
    <w:rsid w:val="007940A0"/>
    <w:rsid w:val="007D0CF0"/>
    <w:rsid w:val="007D3B57"/>
    <w:rsid w:val="007E46E8"/>
    <w:rsid w:val="007F0328"/>
    <w:rsid w:val="00834FAB"/>
    <w:rsid w:val="008546CA"/>
    <w:rsid w:val="00870BDC"/>
    <w:rsid w:val="00882E2A"/>
    <w:rsid w:val="008A02AB"/>
    <w:rsid w:val="008C2C5F"/>
    <w:rsid w:val="008E4207"/>
    <w:rsid w:val="00921019"/>
    <w:rsid w:val="009532CB"/>
    <w:rsid w:val="00970521"/>
    <w:rsid w:val="009A4043"/>
    <w:rsid w:val="009E7FC1"/>
    <w:rsid w:val="00A272A8"/>
    <w:rsid w:val="00A272FC"/>
    <w:rsid w:val="00A54D70"/>
    <w:rsid w:val="00A57C37"/>
    <w:rsid w:val="00A9264E"/>
    <w:rsid w:val="00A9536D"/>
    <w:rsid w:val="00B02B1F"/>
    <w:rsid w:val="00B37183"/>
    <w:rsid w:val="00B67903"/>
    <w:rsid w:val="00B9671F"/>
    <w:rsid w:val="00BE5666"/>
    <w:rsid w:val="00C061E8"/>
    <w:rsid w:val="00C9212D"/>
    <w:rsid w:val="00CB4D74"/>
    <w:rsid w:val="00CF4774"/>
    <w:rsid w:val="00CF65A1"/>
    <w:rsid w:val="00D00B39"/>
    <w:rsid w:val="00D04B25"/>
    <w:rsid w:val="00D11000"/>
    <w:rsid w:val="00D368B9"/>
    <w:rsid w:val="00D4446E"/>
    <w:rsid w:val="00DE4170"/>
    <w:rsid w:val="00E03B62"/>
    <w:rsid w:val="00E41EFB"/>
    <w:rsid w:val="00E46D12"/>
    <w:rsid w:val="00E827B1"/>
    <w:rsid w:val="00ED0D25"/>
    <w:rsid w:val="00F27AF5"/>
    <w:rsid w:val="00F36858"/>
    <w:rsid w:val="00F448D2"/>
    <w:rsid w:val="00F45EFE"/>
    <w:rsid w:val="00F53E95"/>
    <w:rsid w:val="00F5487D"/>
    <w:rsid w:val="00F60C27"/>
    <w:rsid w:val="00F906CB"/>
    <w:rsid w:val="00FC40EF"/>
    <w:rsid w:val="00FE3106"/>
    <w:rsid w:val="00FF7D3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D4374F"/>
  <w14:defaultImageDpi w14:val="300"/>
  <w15:docId w15:val="{32E43D8E-13C2-0E41-8E6B-7BE992EF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5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579E"/>
    <w:rPr>
      <w:sz w:val="16"/>
      <w:szCs w:val="16"/>
    </w:rPr>
  </w:style>
  <w:style w:type="paragraph" w:styleId="CommentText">
    <w:name w:val="annotation text"/>
    <w:basedOn w:val="Normal"/>
    <w:link w:val="CommentTextChar"/>
    <w:uiPriority w:val="99"/>
    <w:semiHidden/>
    <w:unhideWhenUsed/>
    <w:rsid w:val="0074579E"/>
    <w:rPr>
      <w:sz w:val="20"/>
      <w:szCs w:val="20"/>
    </w:rPr>
  </w:style>
  <w:style w:type="character" w:customStyle="1" w:styleId="CommentTextChar">
    <w:name w:val="Comment Text Char"/>
    <w:basedOn w:val="DefaultParagraphFont"/>
    <w:link w:val="CommentText"/>
    <w:uiPriority w:val="99"/>
    <w:semiHidden/>
    <w:rsid w:val="0074579E"/>
    <w:rPr>
      <w:sz w:val="20"/>
      <w:szCs w:val="20"/>
    </w:rPr>
  </w:style>
  <w:style w:type="paragraph" w:styleId="CommentSubject">
    <w:name w:val="annotation subject"/>
    <w:basedOn w:val="CommentText"/>
    <w:next w:val="CommentText"/>
    <w:link w:val="CommentSubjectChar"/>
    <w:uiPriority w:val="99"/>
    <w:semiHidden/>
    <w:unhideWhenUsed/>
    <w:rsid w:val="0074579E"/>
    <w:rPr>
      <w:b/>
      <w:bCs/>
    </w:rPr>
  </w:style>
  <w:style w:type="character" w:customStyle="1" w:styleId="CommentSubjectChar">
    <w:name w:val="Comment Subject Char"/>
    <w:basedOn w:val="CommentTextChar"/>
    <w:link w:val="CommentSubject"/>
    <w:uiPriority w:val="99"/>
    <w:semiHidden/>
    <w:rsid w:val="0074579E"/>
    <w:rPr>
      <w:b/>
      <w:bCs/>
      <w:sz w:val="20"/>
      <w:szCs w:val="20"/>
    </w:rPr>
  </w:style>
  <w:style w:type="paragraph" w:styleId="BalloonText">
    <w:name w:val="Balloon Text"/>
    <w:basedOn w:val="Normal"/>
    <w:link w:val="BalloonTextChar"/>
    <w:uiPriority w:val="99"/>
    <w:semiHidden/>
    <w:unhideWhenUsed/>
    <w:rsid w:val="007457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79E"/>
    <w:rPr>
      <w:rFonts w:ascii="Segoe UI" w:hAnsi="Segoe UI" w:cs="Segoe UI"/>
      <w:sz w:val="18"/>
      <w:szCs w:val="18"/>
    </w:rPr>
  </w:style>
  <w:style w:type="paragraph" w:styleId="Header">
    <w:name w:val="header"/>
    <w:basedOn w:val="Normal"/>
    <w:link w:val="HeaderChar"/>
    <w:uiPriority w:val="99"/>
    <w:unhideWhenUsed/>
    <w:rsid w:val="00E41EFB"/>
    <w:pPr>
      <w:tabs>
        <w:tab w:val="center" w:pos="4680"/>
        <w:tab w:val="right" w:pos="9360"/>
      </w:tabs>
    </w:pPr>
  </w:style>
  <w:style w:type="character" w:customStyle="1" w:styleId="HeaderChar">
    <w:name w:val="Header Char"/>
    <w:basedOn w:val="DefaultParagraphFont"/>
    <w:link w:val="Header"/>
    <w:uiPriority w:val="99"/>
    <w:rsid w:val="00E41EFB"/>
  </w:style>
  <w:style w:type="paragraph" w:styleId="Footer">
    <w:name w:val="footer"/>
    <w:basedOn w:val="Normal"/>
    <w:link w:val="FooterChar"/>
    <w:uiPriority w:val="99"/>
    <w:unhideWhenUsed/>
    <w:rsid w:val="00E41EFB"/>
    <w:pPr>
      <w:tabs>
        <w:tab w:val="center" w:pos="4680"/>
        <w:tab w:val="right" w:pos="9360"/>
      </w:tabs>
    </w:pPr>
  </w:style>
  <w:style w:type="character" w:customStyle="1" w:styleId="FooterChar">
    <w:name w:val="Footer Char"/>
    <w:basedOn w:val="DefaultParagraphFont"/>
    <w:link w:val="Footer"/>
    <w:uiPriority w:val="99"/>
    <w:rsid w:val="00E41EFB"/>
  </w:style>
  <w:style w:type="paragraph" w:styleId="ListParagraph">
    <w:name w:val="List Paragraph"/>
    <w:basedOn w:val="Normal"/>
    <w:uiPriority w:val="34"/>
    <w:qFormat/>
    <w:rsid w:val="009A4043"/>
    <w:pPr>
      <w:ind w:left="720"/>
      <w:contextualSpacing/>
    </w:pPr>
  </w:style>
  <w:style w:type="character" w:customStyle="1" w:styleId="apple-converted-space">
    <w:name w:val="apple-converted-space"/>
    <w:basedOn w:val="DefaultParagraphFont"/>
    <w:rsid w:val="002B5275"/>
  </w:style>
  <w:style w:type="character" w:styleId="Hyperlink">
    <w:name w:val="Hyperlink"/>
    <w:basedOn w:val="DefaultParagraphFont"/>
    <w:uiPriority w:val="99"/>
    <w:unhideWhenUsed/>
    <w:rsid w:val="00C061E8"/>
    <w:rPr>
      <w:color w:val="0000FF" w:themeColor="hyperlink"/>
      <w:u w:val="single"/>
    </w:rPr>
  </w:style>
  <w:style w:type="character" w:styleId="FollowedHyperlink">
    <w:name w:val="FollowedHyperlink"/>
    <w:basedOn w:val="DefaultParagraphFont"/>
    <w:uiPriority w:val="99"/>
    <w:semiHidden/>
    <w:unhideWhenUsed/>
    <w:rsid w:val="00A54D70"/>
    <w:rPr>
      <w:color w:val="800080" w:themeColor="followedHyperlink"/>
      <w:u w:val="single"/>
    </w:rPr>
  </w:style>
  <w:style w:type="paragraph" w:styleId="FootnoteText">
    <w:name w:val="footnote text"/>
    <w:basedOn w:val="Normal"/>
    <w:link w:val="FootnoteTextChar"/>
    <w:uiPriority w:val="99"/>
    <w:semiHidden/>
    <w:unhideWhenUsed/>
    <w:rsid w:val="00041904"/>
    <w:rPr>
      <w:sz w:val="20"/>
      <w:szCs w:val="20"/>
    </w:rPr>
  </w:style>
  <w:style w:type="character" w:customStyle="1" w:styleId="FootnoteTextChar">
    <w:name w:val="Footnote Text Char"/>
    <w:basedOn w:val="DefaultParagraphFont"/>
    <w:link w:val="FootnoteText"/>
    <w:uiPriority w:val="99"/>
    <w:semiHidden/>
    <w:rsid w:val="00041904"/>
    <w:rPr>
      <w:sz w:val="20"/>
      <w:szCs w:val="20"/>
    </w:rPr>
  </w:style>
  <w:style w:type="character" w:styleId="FootnoteReference">
    <w:name w:val="footnote reference"/>
    <w:basedOn w:val="DefaultParagraphFont"/>
    <w:uiPriority w:val="99"/>
    <w:semiHidden/>
    <w:unhideWhenUsed/>
    <w:rsid w:val="00041904"/>
    <w:rPr>
      <w:vertAlign w:val="superscript"/>
    </w:rPr>
  </w:style>
  <w:style w:type="character" w:styleId="UnresolvedMention">
    <w:name w:val="Unresolved Mention"/>
    <w:basedOn w:val="DefaultParagraphFont"/>
    <w:uiPriority w:val="99"/>
    <w:semiHidden/>
    <w:unhideWhenUsed/>
    <w:rsid w:val="00060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872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B883B-AFFF-4DFE-8076-B12C2EF20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2484</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Tonge</dc:creator>
  <cp:keywords/>
  <dc:description/>
  <cp:lastModifiedBy>Kristin Bonot</cp:lastModifiedBy>
  <cp:revision>2</cp:revision>
  <cp:lastPrinted>2017-06-13T20:55:00Z</cp:lastPrinted>
  <dcterms:created xsi:type="dcterms:W3CDTF">2024-11-07T17:36:00Z</dcterms:created>
  <dcterms:modified xsi:type="dcterms:W3CDTF">2024-11-07T17:36:00Z</dcterms:modified>
</cp:coreProperties>
</file>